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85FA" w14:textId="77777777" w:rsidR="00486B29" w:rsidRPr="00A51553" w:rsidRDefault="006745CC" w:rsidP="00A51553">
      <w:pPr>
        <w:spacing w:after="0" w:line="240" w:lineRule="auto"/>
        <w:ind w:firstLine="567"/>
        <w:jc w:val="center"/>
        <w:rPr>
          <w:rFonts w:ascii="Times New Roman" w:hAnsi="Times New Roman" w:cs="Times New Roman"/>
          <w:b/>
          <w:color w:val="000000"/>
          <w:sz w:val="24"/>
          <w:szCs w:val="24"/>
          <w:lang w:val="tt-RU"/>
        </w:rPr>
      </w:pPr>
      <w:r w:rsidRPr="00A51553">
        <w:rPr>
          <w:rFonts w:ascii="Times New Roman" w:hAnsi="Times New Roman" w:cs="Times New Roman"/>
          <w:b/>
          <w:color w:val="000000"/>
          <w:sz w:val="24"/>
          <w:szCs w:val="24"/>
        </w:rPr>
        <w:t>Идел буе Болгар</w:t>
      </w:r>
      <w:r w:rsidR="00486B29" w:rsidRPr="00A51553">
        <w:rPr>
          <w:rFonts w:ascii="Times New Roman" w:hAnsi="Times New Roman" w:cs="Times New Roman"/>
          <w:b/>
          <w:color w:val="000000"/>
          <w:sz w:val="24"/>
          <w:szCs w:val="24"/>
        </w:rPr>
        <w:t xml:space="preserve"> </w:t>
      </w:r>
      <w:r w:rsidR="00486B29" w:rsidRPr="00A51553">
        <w:rPr>
          <w:rFonts w:ascii="Times New Roman" w:hAnsi="Times New Roman" w:cs="Times New Roman"/>
          <w:b/>
          <w:color w:val="000000"/>
          <w:sz w:val="24"/>
          <w:szCs w:val="24"/>
          <w:lang w:val="tt-RU"/>
        </w:rPr>
        <w:t xml:space="preserve">дәүләтендә </w:t>
      </w:r>
      <w:r w:rsidRPr="00A51553">
        <w:rPr>
          <w:rFonts w:ascii="Times New Roman" w:hAnsi="Times New Roman" w:cs="Times New Roman"/>
          <w:b/>
          <w:color w:val="000000"/>
          <w:sz w:val="24"/>
          <w:szCs w:val="24"/>
        </w:rPr>
        <w:t>Ислам динен кабул итү</w:t>
      </w:r>
      <w:r w:rsidR="00486B29" w:rsidRPr="00A51553">
        <w:rPr>
          <w:rFonts w:ascii="Times New Roman" w:hAnsi="Times New Roman" w:cs="Times New Roman"/>
          <w:b/>
          <w:color w:val="000000"/>
          <w:sz w:val="24"/>
          <w:szCs w:val="24"/>
          <w:lang w:val="tt-RU"/>
        </w:rPr>
        <w:t xml:space="preserve">нең </w:t>
      </w:r>
    </w:p>
    <w:p w14:paraId="31FFB7FC" w14:textId="3A4214B7" w:rsidR="00486B29" w:rsidRPr="00A51553" w:rsidRDefault="006745CC" w:rsidP="00A51553">
      <w:pPr>
        <w:spacing w:after="0" w:line="240" w:lineRule="auto"/>
        <w:ind w:firstLine="567"/>
        <w:jc w:val="center"/>
        <w:rPr>
          <w:rFonts w:ascii="Times New Roman" w:hAnsi="Times New Roman" w:cs="Times New Roman"/>
          <w:b/>
          <w:bCs/>
          <w:sz w:val="24"/>
          <w:szCs w:val="24"/>
          <w:lang w:val="tt-RU"/>
        </w:rPr>
      </w:pPr>
      <w:r w:rsidRPr="00A51553">
        <w:rPr>
          <w:rFonts w:ascii="Times New Roman" w:hAnsi="Times New Roman" w:cs="Times New Roman"/>
          <w:b/>
          <w:color w:val="000000"/>
          <w:sz w:val="24"/>
          <w:szCs w:val="24"/>
          <w:lang w:val="tt-RU"/>
        </w:rPr>
        <w:t>1100 ел</w:t>
      </w:r>
      <w:r w:rsidR="00486B29" w:rsidRPr="00A51553">
        <w:rPr>
          <w:rFonts w:ascii="Times New Roman" w:hAnsi="Times New Roman" w:cs="Times New Roman"/>
          <w:b/>
          <w:color w:val="000000"/>
          <w:sz w:val="24"/>
          <w:szCs w:val="24"/>
          <w:lang w:val="tt-RU"/>
        </w:rPr>
        <w:t xml:space="preserve">лыгын </w:t>
      </w:r>
      <w:r w:rsidRPr="00A51553">
        <w:rPr>
          <w:rFonts w:ascii="Times New Roman" w:hAnsi="Times New Roman" w:cs="Times New Roman"/>
          <w:b/>
          <w:color w:val="000000"/>
          <w:sz w:val="24"/>
          <w:szCs w:val="24"/>
          <w:lang w:val="tt-RU"/>
        </w:rPr>
        <w:t>бәйрәм итү кысаларында</w:t>
      </w:r>
      <w:r w:rsidRPr="00A51553">
        <w:rPr>
          <w:rFonts w:ascii="Times New Roman" w:hAnsi="Times New Roman" w:cs="Times New Roman"/>
          <w:b/>
          <w:bCs/>
          <w:sz w:val="24"/>
          <w:szCs w:val="24"/>
          <w:lang w:val="tt-RU"/>
        </w:rPr>
        <w:t xml:space="preserve"> </w:t>
      </w:r>
    </w:p>
    <w:p w14:paraId="637DACC7" w14:textId="45D3015D" w:rsidR="006745CC" w:rsidRPr="00A51553" w:rsidRDefault="006745CC" w:rsidP="00A51553">
      <w:pPr>
        <w:spacing w:after="0" w:line="240" w:lineRule="auto"/>
        <w:ind w:firstLine="567"/>
        <w:jc w:val="center"/>
        <w:rPr>
          <w:rFonts w:ascii="Times New Roman" w:hAnsi="Times New Roman" w:cs="Times New Roman"/>
          <w:b/>
          <w:bCs/>
          <w:sz w:val="24"/>
          <w:szCs w:val="24"/>
          <w:lang w:val="tt-RU"/>
        </w:rPr>
      </w:pPr>
      <w:r w:rsidRPr="00A51553">
        <w:rPr>
          <w:rFonts w:ascii="Times New Roman" w:hAnsi="Times New Roman" w:cs="Times New Roman"/>
          <w:b/>
          <w:color w:val="000000"/>
          <w:sz w:val="24"/>
          <w:szCs w:val="24"/>
          <w:lang w:val="tt-RU"/>
        </w:rPr>
        <w:t>ТР мөселманнары Диния нәзарәтенең төп</w:t>
      </w:r>
      <w:r w:rsidR="00486B29" w:rsidRPr="00A51553">
        <w:rPr>
          <w:rFonts w:ascii="Times New Roman" w:hAnsi="Times New Roman" w:cs="Times New Roman"/>
          <w:b/>
          <w:color w:val="000000"/>
          <w:sz w:val="24"/>
          <w:szCs w:val="24"/>
          <w:lang w:val="tt-RU"/>
        </w:rPr>
        <w:t xml:space="preserve"> проектлары</w:t>
      </w:r>
      <w:r w:rsidRPr="00A51553">
        <w:rPr>
          <w:rFonts w:ascii="Times New Roman" w:hAnsi="Times New Roman" w:cs="Times New Roman"/>
          <w:b/>
          <w:color w:val="000000"/>
          <w:sz w:val="24"/>
          <w:szCs w:val="24"/>
          <w:lang w:val="tt-RU"/>
        </w:rPr>
        <w:t xml:space="preserve"> турында белешмә</w:t>
      </w:r>
    </w:p>
    <w:p w14:paraId="225E5CC4" w14:textId="19198EA4" w:rsidR="007E6E70" w:rsidRPr="00A51553" w:rsidRDefault="007E6E70" w:rsidP="00A51553">
      <w:pPr>
        <w:spacing w:after="0" w:line="240" w:lineRule="auto"/>
        <w:ind w:firstLine="567"/>
        <w:jc w:val="both"/>
        <w:rPr>
          <w:rFonts w:ascii="Times New Roman" w:hAnsi="Times New Roman" w:cs="Times New Roman"/>
          <w:sz w:val="24"/>
          <w:szCs w:val="24"/>
          <w:lang w:val="tt-RU"/>
        </w:rPr>
      </w:pPr>
    </w:p>
    <w:p w14:paraId="0481EF57" w14:textId="07C79435" w:rsidR="007E6E70" w:rsidRPr="00A51553" w:rsidRDefault="007E6E70" w:rsidP="00A51553">
      <w:pPr>
        <w:spacing w:after="0" w:line="240" w:lineRule="auto"/>
        <w:ind w:firstLine="567"/>
        <w:jc w:val="both"/>
        <w:rPr>
          <w:rFonts w:ascii="Times New Roman" w:hAnsi="Times New Roman" w:cs="Times New Roman"/>
          <w:sz w:val="24"/>
          <w:szCs w:val="24"/>
          <w:lang w:val="tt-RU"/>
        </w:rPr>
      </w:pPr>
    </w:p>
    <w:p w14:paraId="2F9035BA" w14:textId="3B1EA889" w:rsidR="00641755" w:rsidRPr="00A51553" w:rsidRDefault="00B91E05" w:rsidP="00A51553">
      <w:pPr>
        <w:pStyle w:val="a3"/>
        <w:numPr>
          <w:ilvl w:val="0"/>
          <w:numId w:val="1"/>
        </w:numPr>
        <w:spacing w:after="0" w:line="240" w:lineRule="auto"/>
        <w:ind w:left="0" w:firstLine="567"/>
        <w:jc w:val="both"/>
        <w:rPr>
          <w:rFonts w:ascii="Times New Roman" w:hAnsi="Times New Roman" w:cs="Times New Roman"/>
          <w:sz w:val="24"/>
          <w:szCs w:val="24"/>
          <w:lang w:val="tt-RU"/>
        </w:rPr>
      </w:pPr>
      <w:r w:rsidRPr="00A51553">
        <w:rPr>
          <w:rFonts w:ascii="Times New Roman" w:hAnsi="Times New Roman" w:cs="Times New Roman"/>
          <w:b/>
          <w:sz w:val="24"/>
          <w:szCs w:val="24"/>
        </w:rPr>
        <w:t>«Казан басма» татар милли компьютер шрифты</w:t>
      </w:r>
      <w:r w:rsidRPr="00A51553">
        <w:rPr>
          <w:rFonts w:ascii="Times New Roman" w:hAnsi="Times New Roman" w:cs="Times New Roman"/>
          <w:b/>
          <w:sz w:val="24"/>
          <w:szCs w:val="24"/>
          <w:lang w:val="tt-RU"/>
        </w:rPr>
        <w:t>.</w:t>
      </w:r>
      <w:r w:rsidR="007A0194" w:rsidRPr="00A51553">
        <w:rPr>
          <w:rFonts w:ascii="Times New Roman" w:hAnsi="Times New Roman" w:cs="Times New Roman"/>
          <w:sz w:val="24"/>
          <w:szCs w:val="24"/>
          <w:lang w:val="tt-RU"/>
        </w:rPr>
        <w:t xml:space="preserve"> </w:t>
      </w:r>
      <w:r w:rsidR="007A0194" w:rsidRPr="00A51553">
        <w:rPr>
          <w:rFonts w:ascii="Times New Roman" w:hAnsi="Times New Roman" w:cs="Times New Roman"/>
          <w:color w:val="000000"/>
          <w:sz w:val="24"/>
          <w:szCs w:val="24"/>
          <w:lang w:val="tt-RU"/>
        </w:rPr>
        <w:t xml:space="preserve">Шрифт 1803 елда Казанда Азия типографиясендә чыккан һәм тарихка мөселман дөньясында беренче басма Коръән буларак кереп калган «Казан басма»сының </w:t>
      </w:r>
      <w:r w:rsidR="00486B29" w:rsidRPr="00A51553">
        <w:rPr>
          <w:rFonts w:ascii="Times New Roman" w:hAnsi="Times New Roman" w:cs="Times New Roman"/>
          <w:color w:val="000000"/>
          <w:sz w:val="24"/>
          <w:szCs w:val="24"/>
          <w:lang w:val="tt-RU"/>
        </w:rPr>
        <w:t>тарихи</w:t>
      </w:r>
      <w:r w:rsidR="007A0194" w:rsidRPr="00A51553">
        <w:rPr>
          <w:rFonts w:ascii="Times New Roman" w:hAnsi="Times New Roman" w:cs="Times New Roman"/>
          <w:color w:val="000000"/>
          <w:sz w:val="24"/>
          <w:szCs w:val="24"/>
          <w:lang w:val="tt-RU"/>
        </w:rPr>
        <w:t xml:space="preserve"> типографик оттискысы нигезендә</w:t>
      </w:r>
      <w:r w:rsidR="00B33BF9" w:rsidRPr="00A51553">
        <w:rPr>
          <w:rFonts w:ascii="Times New Roman" w:hAnsi="Times New Roman" w:cs="Times New Roman"/>
          <w:color w:val="000000"/>
          <w:sz w:val="24"/>
          <w:szCs w:val="24"/>
          <w:lang w:val="tt-RU"/>
        </w:rPr>
        <w:t xml:space="preserve"> </w:t>
      </w:r>
      <w:r w:rsidR="007A0194" w:rsidRPr="00A51553">
        <w:rPr>
          <w:rFonts w:ascii="Times New Roman" w:hAnsi="Times New Roman" w:cs="Times New Roman"/>
          <w:color w:val="000000"/>
          <w:sz w:val="24"/>
          <w:szCs w:val="24"/>
          <w:lang w:val="tt-RU"/>
        </w:rPr>
        <w:t>ясал</w:t>
      </w:r>
      <w:r w:rsidR="00486B29" w:rsidRPr="00A51553">
        <w:rPr>
          <w:rFonts w:ascii="Times New Roman" w:hAnsi="Times New Roman" w:cs="Times New Roman"/>
          <w:color w:val="000000"/>
          <w:sz w:val="24"/>
          <w:szCs w:val="24"/>
          <w:lang w:val="tt-RU"/>
        </w:rPr>
        <w:t>ды</w:t>
      </w:r>
      <w:r w:rsidR="007A0194" w:rsidRPr="00A51553">
        <w:rPr>
          <w:rFonts w:ascii="Times New Roman" w:hAnsi="Times New Roman" w:cs="Times New Roman"/>
          <w:color w:val="000000"/>
          <w:sz w:val="24"/>
          <w:szCs w:val="24"/>
          <w:lang w:val="tt-RU"/>
        </w:rPr>
        <w:t xml:space="preserve">. </w:t>
      </w:r>
      <w:r w:rsidR="00486B29" w:rsidRPr="00A51553">
        <w:rPr>
          <w:rFonts w:ascii="Times New Roman" w:hAnsi="Times New Roman" w:cs="Times New Roman"/>
          <w:color w:val="000000"/>
          <w:sz w:val="24"/>
          <w:szCs w:val="24"/>
          <w:lang w:val="tt-RU"/>
        </w:rPr>
        <w:t>“</w:t>
      </w:r>
      <w:r w:rsidR="00486B29" w:rsidRPr="00A51553">
        <w:rPr>
          <w:rFonts w:ascii="Times New Roman" w:hAnsi="Times New Roman" w:cs="Times New Roman"/>
          <w:color w:val="000000"/>
          <w:sz w:val="24"/>
          <w:szCs w:val="24"/>
          <w:lang w:val="tt-RU"/>
        </w:rPr>
        <w:t>Казан басмасы</w:t>
      </w:r>
      <w:r w:rsidR="00486B29" w:rsidRPr="00A51553">
        <w:rPr>
          <w:rFonts w:ascii="Times New Roman" w:hAnsi="Times New Roman" w:cs="Times New Roman"/>
          <w:color w:val="000000"/>
          <w:sz w:val="24"/>
          <w:szCs w:val="24"/>
          <w:lang w:val="tt-RU"/>
        </w:rPr>
        <w:t>”</w:t>
      </w:r>
      <w:r w:rsidR="00486B29" w:rsidRPr="00A51553">
        <w:rPr>
          <w:rFonts w:ascii="Times New Roman" w:hAnsi="Times New Roman" w:cs="Times New Roman"/>
          <w:color w:val="000000"/>
          <w:sz w:val="24"/>
          <w:szCs w:val="24"/>
          <w:lang w:val="tt-RU"/>
        </w:rPr>
        <w:t xml:space="preserve"> дөнья күләмендә</w:t>
      </w:r>
      <w:r w:rsidR="00486B29" w:rsidRPr="00A51553">
        <w:rPr>
          <w:rFonts w:ascii="Times New Roman" w:hAnsi="Times New Roman" w:cs="Times New Roman"/>
          <w:color w:val="000000"/>
          <w:sz w:val="24"/>
          <w:szCs w:val="24"/>
          <w:lang w:val="tt-RU"/>
        </w:rPr>
        <w:t xml:space="preserve"> </w:t>
      </w:r>
      <w:r w:rsidR="00486B29" w:rsidRPr="00A51553">
        <w:rPr>
          <w:rFonts w:ascii="Times New Roman" w:hAnsi="Times New Roman" w:cs="Times New Roman"/>
          <w:color w:val="000000"/>
          <w:sz w:val="24"/>
          <w:szCs w:val="24"/>
          <w:lang w:val="tt-RU"/>
        </w:rPr>
        <w:t xml:space="preserve">үзенең уникаль шрифты </w:t>
      </w:r>
      <w:r w:rsidR="00486B29" w:rsidRPr="00A51553">
        <w:rPr>
          <w:rFonts w:ascii="Times New Roman" w:hAnsi="Times New Roman" w:cs="Times New Roman"/>
          <w:color w:val="000000"/>
          <w:sz w:val="24"/>
          <w:szCs w:val="24"/>
          <w:lang w:val="tt-RU"/>
        </w:rPr>
        <w:t>аркасында киң таралган була</w:t>
      </w:r>
      <w:r w:rsidR="00B33BF9" w:rsidRPr="00A51553">
        <w:rPr>
          <w:rFonts w:ascii="Times New Roman" w:hAnsi="Times New Roman" w:cs="Times New Roman"/>
          <w:color w:val="000000"/>
          <w:sz w:val="24"/>
          <w:szCs w:val="24"/>
          <w:lang w:val="tt-RU"/>
        </w:rPr>
        <w:t>, шуңа күрә “Казан басма” з</w:t>
      </w:r>
      <w:r w:rsidR="007A0194" w:rsidRPr="00A51553">
        <w:rPr>
          <w:rFonts w:ascii="Times New Roman" w:hAnsi="Times New Roman" w:cs="Times New Roman"/>
          <w:color w:val="000000"/>
          <w:sz w:val="24"/>
          <w:szCs w:val="24"/>
          <w:lang w:val="tt-RU"/>
        </w:rPr>
        <w:t>аманча компьютер шрифты</w:t>
      </w:r>
      <w:r w:rsidR="00B33BF9" w:rsidRPr="00A51553">
        <w:rPr>
          <w:rFonts w:ascii="Times New Roman" w:hAnsi="Times New Roman" w:cs="Times New Roman"/>
          <w:color w:val="000000"/>
          <w:sz w:val="24"/>
          <w:szCs w:val="24"/>
          <w:lang w:val="tt-RU"/>
        </w:rPr>
        <w:t>н</w:t>
      </w:r>
      <w:r w:rsidR="007A0194" w:rsidRPr="00A51553">
        <w:rPr>
          <w:rFonts w:ascii="Times New Roman" w:hAnsi="Times New Roman" w:cs="Times New Roman"/>
          <w:color w:val="000000"/>
          <w:sz w:val="24"/>
          <w:szCs w:val="24"/>
          <w:lang w:val="tt-RU"/>
        </w:rPr>
        <w:t xml:space="preserve"> булдыру</w:t>
      </w:r>
      <w:r w:rsidR="00B33BF9" w:rsidRPr="00A51553">
        <w:rPr>
          <w:rFonts w:ascii="Times New Roman" w:hAnsi="Times New Roman" w:cs="Times New Roman"/>
          <w:color w:val="000000"/>
          <w:sz w:val="24"/>
          <w:szCs w:val="24"/>
          <w:lang w:val="tt-RU"/>
        </w:rPr>
        <w:t xml:space="preserve"> </w:t>
      </w:r>
      <w:r w:rsidR="007A0194" w:rsidRPr="00A51553">
        <w:rPr>
          <w:rFonts w:ascii="Times New Roman" w:hAnsi="Times New Roman" w:cs="Times New Roman"/>
          <w:color w:val="000000"/>
          <w:sz w:val="24"/>
          <w:szCs w:val="24"/>
          <w:lang w:val="tt-RU"/>
        </w:rPr>
        <w:t>Коръән</w:t>
      </w:r>
      <w:r w:rsidR="00B33BF9" w:rsidRPr="00A51553">
        <w:rPr>
          <w:rFonts w:ascii="Times New Roman" w:hAnsi="Times New Roman" w:cs="Times New Roman"/>
          <w:color w:val="000000"/>
          <w:sz w:val="24"/>
          <w:szCs w:val="24"/>
          <w:lang w:val="tt-RU"/>
        </w:rPr>
        <w:t xml:space="preserve"> һәм китап</w:t>
      </w:r>
      <w:r w:rsidR="007A0194" w:rsidRPr="00A51553">
        <w:rPr>
          <w:rFonts w:ascii="Times New Roman" w:hAnsi="Times New Roman" w:cs="Times New Roman"/>
          <w:color w:val="000000"/>
          <w:sz w:val="24"/>
          <w:szCs w:val="24"/>
          <w:lang w:val="tt-RU"/>
        </w:rPr>
        <w:t xml:space="preserve"> бастыруның </w:t>
      </w:r>
      <w:r w:rsidR="00B33BF9" w:rsidRPr="00A51553">
        <w:rPr>
          <w:rFonts w:ascii="Times New Roman" w:hAnsi="Times New Roman" w:cs="Times New Roman"/>
          <w:color w:val="000000"/>
          <w:sz w:val="24"/>
          <w:szCs w:val="24"/>
          <w:lang w:val="tt-RU"/>
        </w:rPr>
        <w:t>татар</w:t>
      </w:r>
      <w:r w:rsidR="00B33BF9" w:rsidRPr="00A51553">
        <w:rPr>
          <w:rFonts w:ascii="Times New Roman" w:hAnsi="Times New Roman" w:cs="Times New Roman"/>
          <w:color w:val="000000"/>
          <w:sz w:val="24"/>
          <w:szCs w:val="24"/>
          <w:lang w:val="tt-RU"/>
        </w:rPr>
        <w:t xml:space="preserve"> </w:t>
      </w:r>
      <w:r w:rsidR="007A0194" w:rsidRPr="00A51553">
        <w:rPr>
          <w:rFonts w:ascii="Times New Roman" w:hAnsi="Times New Roman" w:cs="Times New Roman"/>
          <w:color w:val="000000"/>
          <w:sz w:val="24"/>
          <w:szCs w:val="24"/>
          <w:lang w:val="tt-RU"/>
        </w:rPr>
        <w:t>традицияләрен торгы</w:t>
      </w:r>
      <w:r w:rsidR="00B33BF9" w:rsidRPr="00A51553">
        <w:rPr>
          <w:rFonts w:ascii="Times New Roman" w:hAnsi="Times New Roman" w:cs="Times New Roman"/>
          <w:color w:val="000000"/>
          <w:sz w:val="24"/>
          <w:szCs w:val="24"/>
          <w:lang w:val="tt-RU"/>
        </w:rPr>
        <w:t>зу эшен</w:t>
      </w:r>
      <w:r w:rsidR="0045332D" w:rsidRPr="00A51553">
        <w:rPr>
          <w:rFonts w:ascii="Times New Roman" w:hAnsi="Times New Roman" w:cs="Times New Roman"/>
          <w:color w:val="000000"/>
          <w:sz w:val="24"/>
          <w:szCs w:val="24"/>
          <w:lang w:val="tt-RU"/>
        </w:rPr>
        <w:t>ә саллы өлеш кертә</w:t>
      </w:r>
      <w:r w:rsidR="007A0194" w:rsidRPr="00A51553">
        <w:rPr>
          <w:rFonts w:ascii="Times New Roman" w:hAnsi="Times New Roman" w:cs="Times New Roman"/>
          <w:color w:val="000000"/>
          <w:sz w:val="24"/>
          <w:szCs w:val="24"/>
          <w:lang w:val="tt-RU"/>
        </w:rPr>
        <w:t xml:space="preserve">. </w:t>
      </w:r>
      <w:r w:rsidR="0045332D" w:rsidRPr="00A51553">
        <w:rPr>
          <w:rFonts w:ascii="Times New Roman" w:hAnsi="Times New Roman" w:cs="Times New Roman"/>
          <w:color w:val="000000"/>
          <w:sz w:val="24"/>
          <w:szCs w:val="24"/>
          <w:lang w:val="tt-RU"/>
        </w:rPr>
        <w:t xml:space="preserve">Заманча </w:t>
      </w:r>
      <w:r w:rsidR="007A0194" w:rsidRPr="00A51553">
        <w:rPr>
          <w:rFonts w:ascii="Times New Roman" w:hAnsi="Times New Roman" w:cs="Times New Roman"/>
          <w:color w:val="000000"/>
          <w:sz w:val="24"/>
          <w:szCs w:val="24"/>
          <w:lang w:val="tt-RU"/>
        </w:rPr>
        <w:t>«Казан басма» татар милли компьютер шрифты</w:t>
      </w:r>
      <w:r w:rsidR="0045332D" w:rsidRPr="00A51553">
        <w:rPr>
          <w:rFonts w:ascii="Times New Roman" w:hAnsi="Times New Roman" w:cs="Times New Roman"/>
          <w:color w:val="000000"/>
          <w:sz w:val="24"/>
          <w:szCs w:val="24"/>
          <w:lang w:val="tt-RU"/>
        </w:rPr>
        <w:t xml:space="preserve"> </w:t>
      </w:r>
      <w:r w:rsidR="007A0194" w:rsidRPr="00A51553">
        <w:rPr>
          <w:rFonts w:ascii="Times New Roman" w:hAnsi="Times New Roman" w:cs="Times New Roman"/>
          <w:color w:val="000000"/>
          <w:sz w:val="24"/>
          <w:szCs w:val="24"/>
          <w:lang w:val="tt-RU"/>
        </w:rPr>
        <w:t xml:space="preserve">2022 елның 20 маенда «Россия – ислам дөньясы» </w:t>
      </w:r>
      <w:r w:rsidR="00643A51" w:rsidRPr="00A51553">
        <w:rPr>
          <w:rFonts w:ascii="Times New Roman" w:hAnsi="Times New Roman" w:cs="Times New Roman"/>
          <w:color w:val="000000"/>
          <w:sz w:val="24"/>
          <w:szCs w:val="24"/>
          <w:lang w:val="tt-RU"/>
        </w:rPr>
        <w:t xml:space="preserve">Стратегик </w:t>
      </w:r>
      <w:r w:rsidR="0045332D" w:rsidRPr="00A51553">
        <w:rPr>
          <w:rFonts w:ascii="Times New Roman" w:hAnsi="Times New Roman" w:cs="Times New Roman"/>
          <w:color w:val="000000"/>
          <w:sz w:val="24"/>
          <w:szCs w:val="24"/>
          <w:lang w:val="tt-RU"/>
        </w:rPr>
        <w:t>караш</w:t>
      </w:r>
      <w:r w:rsidR="00643A51" w:rsidRPr="00A51553">
        <w:rPr>
          <w:rFonts w:ascii="Times New Roman" w:hAnsi="Times New Roman" w:cs="Times New Roman"/>
          <w:color w:val="000000"/>
          <w:sz w:val="24"/>
          <w:szCs w:val="24"/>
          <w:lang w:val="tt-RU"/>
        </w:rPr>
        <w:t xml:space="preserve"> төркеме </w:t>
      </w:r>
      <w:r w:rsidR="007A0194" w:rsidRPr="00A51553">
        <w:rPr>
          <w:rFonts w:ascii="Times New Roman" w:hAnsi="Times New Roman" w:cs="Times New Roman"/>
          <w:color w:val="000000"/>
          <w:sz w:val="24"/>
          <w:szCs w:val="24"/>
          <w:lang w:val="tt-RU"/>
        </w:rPr>
        <w:t>утыр</w:t>
      </w:r>
      <w:r w:rsidR="00643A51" w:rsidRPr="00A51553">
        <w:rPr>
          <w:rFonts w:ascii="Times New Roman" w:hAnsi="Times New Roman" w:cs="Times New Roman"/>
          <w:color w:val="000000"/>
          <w:sz w:val="24"/>
          <w:szCs w:val="24"/>
          <w:lang w:val="tt-RU"/>
        </w:rPr>
        <w:t>ышында тәкъдим ителәчәк һәм өммәт</w:t>
      </w:r>
      <w:r w:rsidR="007A0194" w:rsidRPr="00A51553">
        <w:rPr>
          <w:rFonts w:ascii="Times New Roman" w:hAnsi="Times New Roman" w:cs="Times New Roman"/>
          <w:color w:val="000000"/>
          <w:sz w:val="24"/>
          <w:szCs w:val="24"/>
          <w:lang w:val="tt-RU"/>
        </w:rPr>
        <w:t xml:space="preserve"> файдасына бушлай күчереп алу өчен</w:t>
      </w:r>
      <w:r w:rsidR="0045332D" w:rsidRPr="00A51553">
        <w:rPr>
          <w:rFonts w:ascii="Times New Roman" w:hAnsi="Times New Roman" w:cs="Times New Roman"/>
          <w:color w:val="000000"/>
          <w:sz w:val="24"/>
          <w:szCs w:val="24"/>
          <w:lang w:val="tt-RU"/>
        </w:rPr>
        <w:t xml:space="preserve"> онлайн-ресурска урнаштырылачак</w:t>
      </w:r>
      <w:r w:rsidR="007A0194" w:rsidRPr="00A51553">
        <w:rPr>
          <w:rFonts w:ascii="Times New Roman" w:hAnsi="Times New Roman" w:cs="Times New Roman"/>
          <w:color w:val="000000"/>
          <w:sz w:val="24"/>
          <w:szCs w:val="24"/>
          <w:lang w:val="tt-RU"/>
        </w:rPr>
        <w:t>.</w:t>
      </w:r>
    </w:p>
    <w:p w14:paraId="2D83C0F7" w14:textId="30197EC1" w:rsidR="009104B2" w:rsidRPr="00A51553" w:rsidRDefault="00282047" w:rsidP="00A51553">
      <w:pPr>
        <w:spacing w:after="0" w:line="240" w:lineRule="auto"/>
        <w:ind w:firstLine="567"/>
        <w:jc w:val="both"/>
        <w:rPr>
          <w:rFonts w:ascii="Times New Roman" w:hAnsi="Times New Roman" w:cs="Times New Roman"/>
          <w:sz w:val="24"/>
          <w:szCs w:val="24"/>
          <w:lang w:val="tt-RU"/>
        </w:rPr>
      </w:pPr>
      <w:r w:rsidRPr="00A51553">
        <w:rPr>
          <w:rFonts w:ascii="Times New Roman" w:hAnsi="Times New Roman" w:cs="Times New Roman"/>
          <w:b/>
          <w:color w:val="000000"/>
          <w:sz w:val="24"/>
          <w:szCs w:val="24"/>
          <w:lang w:val="tt-RU"/>
        </w:rPr>
        <w:t>2. Яңартылган «Казан басмасы».</w:t>
      </w:r>
      <w:r w:rsidRPr="00A51553">
        <w:rPr>
          <w:rFonts w:ascii="Times New Roman" w:hAnsi="Times New Roman" w:cs="Times New Roman"/>
          <w:color w:val="000000"/>
          <w:sz w:val="24"/>
          <w:szCs w:val="24"/>
          <w:lang w:val="tt-RU"/>
        </w:rPr>
        <w:t xml:space="preserve"> </w:t>
      </w:r>
      <w:r w:rsidR="00F83D0A" w:rsidRPr="00A51553">
        <w:rPr>
          <w:rFonts w:ascii="Times New Roman" w:hAnsi="Times New Roman" w:cs="Times New Roman"/>
          <w:b/>
          <w:sz w:val="24"/>
          <w:szCs w:val="24"/>
          <w:lang w:val="tt-RU"/>
        </w:rPr>
        <w:t>«</w:t>
      </w:r>
      <w:r w:rsidR="00F83D0A" w:rsidRPr="00A51553">
        <w:rPr>
          <w:rFonts w:ascii="Times New Roman" w:hAnsi="Times New Roman" w:cs="Times New Roman"/>
          <w:color w:val="000000"/>
          <w:sz w:val="24"/>
          <w:szCs w:val="24"/>
          <w:lang w:val="tt-RU"/>
        </w:rPr>
        <w:t xml:space="preserve">Казан басма» </w:t>
      </w:r>
      <w:r w:rsidR="00940788" w:rsidRPr="00A51553">
        <w:rPr>
          <w:rFonts w:ascii="Times New Roman" w:hAnsi="Times New Roman" w:cs="Times New Roman"/>
          <w:color w:val="000000"/>
          <w:sz w:val="24"/>
          <w:szCs w:val="24"/>
          <w:lang w:val="tt-RU"/>
        </w:rPr>
        <w:t xml:space="preserve">– </w:t>
      </w:r>
      <w:r w:rsidR="00784A5D" w:rsidRPr="00A51553">
        <w:rPr>
          <w:rFonts w:ascii="Times New Roman" w:hAnsi="Times New Roman" w:cs="Times New Roman"/>
          <w:color w:val="000000"/>
          <w:sz w:val="24"/>
          <w:szCs w:val="24"/>
          <w:lang w:val="tt-RU"/>
        </w:rPr>
        <w:t xml:space="preserve">мөселман дөньясында </w:t>
      </w:r>
      <w:r w:rsidR="00784A5D" w:rsidRPr="00A51553">
        <w:rPr>
          <w:rFonts w:ascii="Times New Roman" w:hAnsi="Times New Roman" w:cs="Times New Roman"/>
          <w:color w:val="000000"/>
          <w:sz w:val="24"/>
          <w:szCs w:val="24"/>
          <w:lang w:val="tt-RU"/>
        </w:rPr>
        <w:t xml:space="preserve">фәнни-дини җәмәгатьчелек тарафыннан танылган, "Ар-Расм Әл-Усмани" стандартына туры килгән </w:t>
      </w:r>
      <w:r w:rsidR="00784A5D" w:rsidRPr="00A51553">
        <w:rPr>
          <w:rFonts w:ascii="Times New Roman" w:hAnsi="Times New Roman" w:cs="Times New Roman"/>
          <w:color w:val="000000"/>
          <w:sz w:val="24"/>
          <w:szCs w:val="24"/>
          <w:lang w:val="tt-RU"/>
        </w:rPr>
        <w:t xml:space="preserve">беренче Коръән басмасы. </w:t>
      </w:r>
      <w:r w:rsidR="004A7141" w:rsidRPr="00A51553">
        <w:rPr>
          <w:rFonts w:ascii="Times New Roman" w:hAnsi="Times New Roman" w:cs="Times New Roman"/>
          <w:color w:val="000000"/>
          <w:sz w:val="24"/>
          <w:szCs w:val="24"/>
          <w:lang w:val="tt-RU"/>
        </w:rPr>
        <w:t>А</w:t>
      </w:r>
      <w:r w:rsidRPr="00A51553">
        <w:rPr>
          <w:rFonts w:ascii="Times New Roman" w:hAnsi="Times New Roman" w:cs="Times New Roman"/>
          <w:color w:val="000000"/>
          <w:sz w:val="24"/>
          <w:szCs w:val="24"/>
          <w:lang w:val="tt-RU"/>
        </w:rPr>
        <w:t xml:space="preserve">ңа кадәр Коръән </w:t>
      </w:r>
      <w:r w:rsidR="00784A5D" w:rsidRPr="00A51553">
        <w:rPr>
          <w:rFonts w:ascii="Times New Roman" w:hAnsi="Times New Roman" w:cs="Times New Roman"/>
          <w:color w:val="000000"/>
          <w:sz w:val="24"/>
          <w:szCs w:val="24"/>
          <w:lang w:val="tt-RU"/>
        </w:rPr>
        <w:t>Ау</w:t>
      </w:r>
      <w:r w:rsidRPr="00A51553">
        <w:rPr>
          <w:rFonts w:ascii="Times New Roman" w:hAnsi="Times New Roman" w:cs="Times New Roman"/>
          <w:color w:val="000000"/>
          <w:sz w:val="24"/>
          <w:szCs w:val="24"/>
          <w:lang w:val="tt-RU"/>
        </w:rPr>
        <w:t>ропада һә</w:t>
      </w:r>
      <w:r w:rsidR="004A7141" w:rsidRPr="00A51553">
        <w:rPr>
          <w:rFonts w:ascii="Times New Roman" w:hAnsi="Times New Roman" w:cs="Times New Roman"/>
          <w:color w:val="000000"/>
          <w:sz w:val="24"/>
          <w:szCs w:val="24"/>
          <w:lang w:val="tt-RU"/>
        </w:rPr>
        <w:t>м Петербургта бас</w:t>
      </w:r>
      <w:r w:rsidR="00E70365" w:rsidRPr="00A51553">
        <w:rPr>
          <w:rFonts w:ascii="Times New Roman" w:hAnsi="Times New Roman" w:cs="Times New Roman"/>
          <w:color w:val="000000"/>
          <w:sz w:val="24"/>
          <w:szCs w:val="24"/>
          <w:lang w:val="tt-RU"/>
        </w:rPr>
        <w:t>ылып чыккан була</w:t>
      </w:r>
      <w:r w:rsidR="00784A5D" w:rsidRPr="00A51553">
        <w:rPr>
          <w:rFonts w:ascii="Times New Roman" w:hAnsi="Times New Roman" w:cs="Times New Roman"/>
          <w:color w:val="000000"/>
          <w:sz w:val="24"/>
          <w:szCs w:val="24"/>
          <w:lang w:val="tt-RU"/>
        </w:rPr>
        <w:t xml:space="preserve">, әмма </w:t>
      </w:r>
      <w:r w:rsidR="00E70365" w:rsidRPr="00A51553">
        <w:rPr>
          <w:rFonts w:ascii="Times New Roman" w:hAnsi="Times New Roman" w:cs="Times New Roman"/>
          <w:color w:val="000000"/>
          <w:sz w:val="24"/>
          <w:szCs w:val="24"/>
          <w:lang w:val="tt-RU"/>
        </w:rPr>
        <w:t>«Казан басма</w:t>
      </w:r>
      <w:r w:rsidR="00784A5D" w:rsidRPr="00A51553">
        <w:rPr>
          <w:rFonts w:ascii="Times New Roman" w:hAnsi="Times New Roman" w:cs="Times New Roman"/>
          <w:color w:val="000000"/>
          <w:sz w:val="24"/>
          <w:szCs w:val="24"/>
          <w:lang w:val="tt-RU"/>
        </w:rPr>
        <w:t>сыннан</w:t>
      </w:r>
      <w:r w:rsidR="004A7141" w:rsidRPr="00A51553">
        <w:rPr>
          <w:rFonts w:ascii="Times New Roman" w:hAnsi="Times New Roman" w:cs="Times New Roman"/>
          <w:color w:val="000000"/>
          <w:sz w:val="24"/>
          <w:szCs w:val="24"/>
          <w:lang w:val="tt-RU"/>
        </w:rPr>
        <w:t>»</w:t>
      </w:r>
      <w:r w:rsidR="00E70365" w:rsidRPr="00A51553">
        <w:rPr>
          <w:rFonts w:ascii="Times New Roman" w:hAnsi="Times New Roman" w:cs="Times New Roman"/>
          <w:color w:val="000000"/>
          <w:sz w:val="24"/>
          <w:szCs w:val="24"/>
          <w:lang w:val="tt-RU"/>
        </w:rPr>
        <w:t xml:space="preserve"> </w:t>
      </w:r>
      <w:r w:rsidRPr="00A51553">
        <w:rPr>
          <w:rFonts w:ascii="Times New Roman" w:hAnsi="Times New Roman" w:cs="Times New Roman"/>
          <w:color w:val="000000"/>
          <w:sz w:val="24"/>
          <w:szCs w:val="24"/>
          <w:lang w:val="tt-RU"/>
        </w:rPr>
        <w:t>аермалы буларак, бу басмалар</w:t>
      </w:r>
      <w:r w:rsidR="00784A5D" w:rsidRPr="00A51553">
        <w:rPr>
          <w:rFonts w:ascii="Times New Roman" w:hAnsi="Times New Roman" w:cs="Times New Roman"/>
          <w:color w:val="000000"/>
          <w:sz w:val="24"/>
          <w:szCs w:val="24"/>
          <w:lang w:val="tt-RU"/>
        </w:rPr>
        <w:t>,</w:t>
      </w:r>
      <w:r w:rsidRPr="00A51553">
        <w:rPr>
          <w:rFonts w:ascii="Times New Roman" w:hAnsi="Times New Roman" w:cs="Times New Roman"/>
          <w:color w:val="000000"/>
          <w:sz w:val="24"/>
          <w:szCs w:val="24"/>
          <w:lang w:val="tt-RU"/>
        </w:rPr>
        <w:t xml:space="preserve"> Коръәннең </w:t>
      </w:r>
      <w:r w:rsidR="00784A5D" w:rsidRPr="00A51553">
        <w:rPr>
          <w:rFonts w:ascii="Times New Roman" w:hAnsi="Times New Roman" w:cs="Times New Roman"/>
          <w:color w:val="000000"/>
          <w:sz w:val="24"/>
          <w:szCs w:val="24"/>
          <w:lang w:val="tt-RU"/>
        </w:rPr>
        <w:t>оригинал</w:t>
      </w:r>
      <w:r w:rsidRPr="00A51553">
        <w:rPr>
          <w:rFonts w:ascii="Times New Roman" w:hAnsi="Times New Roman" w:cs="Times New Roman"/>
          <w:color w:val="000000"/>
          <w:sz w:val="24"/>
          <w:szCs w:val="24"/>
          <w:lang w:val="tt-RU"/>
        </w:rPr>
        <w:t xml:space="preserve"> тексты</w:t>
      </w:r>
      <w:r w:rsidR="00784A5D" w:rsidRPr="00A51553">
        <w:rPr>
          <w:rFonts w:ascii="Times New Roman" w:hAnsi="Times New Roman" w:cs="Times New Roman"/>
          <w:color w:val="000000"/>
          <w:sz w:val="24"/>
          <w:szCs w:val="24"/>
          <w:lang w:val="tt-RU"/>
        </w:rPr>
        <w:t xml:space="preserve">ннан тайпылышлар булу </w:t>
      </w:r>
      <w:r w:rsidRPr="00A51553">
        <w:rPr>
          <w:rFonts w:ascii="Times New Roman" w:hAnsi="Times New Roman" w:cs="Times New Roman"/>
          <w:color w:val="000000"/>
          <w:sz w:val="24"/>
          <w:szCs w:val="24"/>
          <w:lang w:val="tt-RU"/>
        </w:rPr>
        <w:t xml:space="preserve">сәбәпле, фәнни кыйммәткә </w:t>
      </w:r>
      <w:r w:rsidR="00784A5D" w:rsidRPr="00A51553">
        <w:rPr>
          <w:rFonts w:ascii="Times New Roman" w:hAnsi="Times New Roman" w:cs="Times New Roman"/>
          <w:color w:val="000000"/>
          <w:sz w:val="24"/>
          <w:szCs w:val="24"/>
          <w:lang w:val="tt-RU"/>
        </w:rPr>
        <w:t>ирешми</w:t>
      </w:r>
      <w:r w:rsidRPr="00A51553">
        <w:rPr>
          <w:rFonts w:ascii="Times New Roman" w:hAnsi="Times New Roman" w:cs="Times New Roman"/>
          <w:color w:val="000000"/>
          <w:sz w:val="24"/>
          <w:szCs w:val="24"/>
          <w:lang w:val="tt-RU"/>
        </w:rPr>
        <w:t xml:space="preserve">. </w:t>
      </w:r>
      <w:r w:rsidR="00784A5D" w:rsidRPr="00A51553">
        <w:rPr>
          <w:rFonts w:ascii="Times New Roman" w:hAnsi="Times New Roman" w:cs="Times New Roman"/>
          <w:color w:val="000000"/>
          <w:sz w:val="24"/>
          <w:szCs w:val="24"/>
          <w:lang w:val="tt-RU"/>
        </w:rPr>
        <w:t xml:space="preserve">Ислам мәдәнияте өчен зур казаныш булуына карамастан, “Казан басмасын” революциягә кадәрге татар галимнәре камилләштерергә хыялланган һәм бу хакта </w:t>
      </w:r>
      <w:r w:rsidR="00784A5D" w:rsidRPr="00A51553">
        <w:rPr>
          <w:rFonts w:ascii="Times New Roman" w:hAnsi="Times New Roman" w:cs="Times New Roman"/>
          <w:color w:val="000000"/>
          <w:sz w:val="24"/>
          <w:szCs w:val="24"/>
          <w:lang w:val="tt-RU"/>
        </w:rPr>
        <w:t xml:space="preserve">алар арасында </w:t>
      </w:r>
      <w:r w:rsidR="00784A5D" w:rsidRPr="00A51553">
        <w:rPr>
          <w:rFonts w:ascii="Times New Roman" w:hAnsi="Times New Roman" w:cs="Times New Roman"/>
          <w:color w:val="000000"/>
          <w:sz w:val="24"/>
          <w:szCs w:val="24"/>
          <w:lang w:val="tt-RU"/>
        </w:rPr>
        <w:t>күп бәхәсләр булган</w:t>
      </w:r>
      <w:r w:rsidRPr="00A51553">
        <w:rPr>
          <w:rFonts w:ascii="Times New Roman" w:hAnsi="Times New Roman" w:cs="Times New Roman"/>
          <w:color w:val="000000"/>
          <w:sz w:val="24"/>
          <w:szCs w:val="24"/>
          <w:lang w:val="tt-RU"/>
        </w:rPr>
        <w:t xml:space="preserve">. </w:t>
      </w:r>
      <w:r w:rsidR="00784A5D" w:rsidRPr="00A51553">
        <w:rPr>
          <w:rFonts w:ascii="Times New Roman" w:hAnsi="Times New Roman" w:cs="Times New Roman"/>
          <w:color w:val="000000"/>
          <w:sz w:val="24"/>
          <w:szCs w:val="24"/>
          <w:lang w:val="tt-RU"/>
        </w:rPr>
        <w:t xml:space="preserve">Бу мәсьәлә буенча 1909 елның 7 гыйнварында Казанга берничә йөз мөселман галиме җыела: алар арасында Әхмәдһади Максуди, Шәйхелислам Хәмиди, Муса Бигиев һ.б. кебек күренекле татар дин әһелләре һәм башкалар була. Алар “Казан басмасын” яңарту буенча </w:t>
      </w:r>
      <w:r w:rsidR="001400FC" w:rsidRPr="00A51553">
        <w:rPr>
          <w:rFonts w:ascii="Times New Roman" w:hAnsi="Times New Roman" w:cs="Times New Roman"/>
          <w:color w:val="000000"/>
          <w:sz w:val="24"/>
          <w:szCs w:val="24"/>
          <w:lang w:val="tt-RU"/>
        </w:rPr>
        <w:t xml:space="preserve">үз </w:t>
      </w:r>
      <w:r w:rsidR="00784A5D" w:rsidRPr="00A51553">
        <w:rPr>
          <w:rFonts w:ascii="Times New Roman" w:hAnsi="Times New Roman" w:cs="Times New Roman"/>
          <w:color w:val="000000"/>
          <w:sz w:val="24"/>
          <w:szCs w:val="24"/>
          <w:lang w:val="tt-RU"/>
        </w:rPr>
        <w:t>тәкъдимнәр</w:t>
      </w:r>
      <w:r w:rsidR="001400FC" w:rsidRPr="00A51553">
        <w:rPr>
          <w:rFonts w:ascii="Times New Roman" w:hAnsi="Times New Roman" w:cs="Times New Roman"/>
          <w:color w:val="000000"/>
          <w:sz w:val="24"/>
          <w:szCs w:val="24"/>
          <w:lang w:val="tt-RU"/>
        </w:rPr>
        <w:t>ен</w:t>
      </w:r>
      <w:r w:rsidR="00784A5D" w:rsidRPr="00A51553">
        <w:rPr>
          <w:rFonts w:ascii="Times New Roman" w:hAnsi="Times New Roman" w:cs="Times New Roman"/>
          <w:color w:val="000000"/>
          <w:sz w:val="24"/>
          <w:szCs w:val="24"/>
          <w:lang w:val="tt-RU"/>
        </w:rPr>
        <w:t xml:space="preserve"> җиткерә. </w:t>
      </w:r>
      <w:r w:rsidR="001400FC" w:rsidRPr="00A51553">
        <w:rPr>
          <w:rFonts w:ascii="Times New Roman" w:hAnsi="Times New Roman" w:cs="Times New Roman"/>
          <w:color w:val="000000"/>
          <w:sz w:val="24"/>
          <w:szCs w:val="24"/>
          <w:lang w:val="tt-RU"/>
        </w:rPr>
        <w:t>Ләкин т</w:t>
      </w:r>
      <w:r w:rsidR="00784A5D" w:rsidRPr="00A51553">
        <w:rPr>
          <w:rFonts w:ascii="Times New Roman" w:hAnsi="Times New Roman" w:cs="Times New Roman"/>
          <w:color w:val="000000"/>
          <w:sz w:val="24"/>
          <w:szCs w:val="24"/>
          <w:lang w:val="tt-RU"/>
        </w:rPr>
        <w:t xml:space="preserve">өрле сәбәпләр, шул исәптән 1917 елгы революция аркасында да, аларның эшләре тәмамланмыйча кала. Әмма бу мәсьәләләр турында 2 бәһасез хезмәт сакланып калган: Шиһабетдин Мәрҗанинең «Фәваид әл-Мөһиммә» һәм Муса Бигиевнең «Тасхих расми хат» китаплары. Бу хезмәтләрне нигез итеп алып, 112 ел үткәч, Нәзарәт белгечләре, Идел буе Болгар дәүләтендә ислам динен кабул итүгә 1100 ел тулу кысаларында, </w:t>
      </w:r>
      <w:r w:rsidR="008C683B" w:rsidRPr="00A51553">
        <w:rPr>
          <w:rFonts w:ascii="Times New Roman" w:hAnsi="Times New Roman" w:cs="Times New Roman"/>
          <w:color w:val="000000"/>
          <w:sz w:val="24"/>
          <w:szCs w:val="24"/>
          <w:lang w:val="tt-RU"/>
        </w:rPr>
        <w:t>Коръән тексты</w:t>
      </w:r>
      <w:r w:rsidR="001400FC" w:rsidRPr="00A51553">
        <w:rPr>
          <w:rFonts w:ascii="Times New Roman" w:hAnsi="Times New Roman" w:cs="Times New Roman"/>
          <w:color w:val="000000"/>
          <w:sz w:val="24"/>
          <w:szCs w:val="24"/>
          <w:lang w:val="tt-RU"/>
        </w:rPr>
        <w:t>н</w:t>
      </w:r>
      <w:r w:rsidR="008C683B" w:rsidRPr="00A51553">
        <w:rPr>
          <w:rFonts w:ascii="Times New Roman" w:hAnsi="Times New Roman" w:cs="Times New Roman"/>
          <w:color w:val="000000"/>
          <w:sz w:val="24"/>
          <w:szCs w:val="24"/>
          <w:lang w:val="tt-RU"/>
        </w:rPr>
        <w:t xml:space="preserve"> «Казан басма» компьютер шрифты ярдәмендә яңадан </w:t>
      </w:r>
      <w:r w:rsidR="009104B2" w:rsidRPr="00A51553">
        <w:rPr>
          <w:rFonts w:ascii="Times New Roman" w:hAnsi="Times New Roman" w:cs="Times New Roman"/>
          <w:color w:val="000000"/>
          <w:sz w:val="24"/>
          <w:szCs w:val="24"/>
          <w:lang w:val="tt-RU"/>
        </w:rPr>
        <w:t>җы</w:t>
      </w:r>
      <w:r w:rsidR="001400FC" w:rsidRPr="00A51553">
        <w:rPr>
          <w:rFonts w:ascii="Times New Roman" w:hAnsi="Times New Roman" w:cs="Times New Roman"/>
          <w:color w:val="000000"/>
          <w:sz w:val="24"/>
          <w:szCs w:val="24"/>
          <w:lang w:val="tt-RU"/>
        </w:rPr>
        <w:t xml:space="preserve">я </w:t>
      </w:r>
      <w:r w:rsidR="008C683B" w:rsidRPr="00A51553">
        <w:rPr>
          <w:rFonts w:ascii="Times New Roman" w:hAnsi="Times New Roman" w:cs="Times New Roman"/>
          <w:color w:val="000000"/>
          <w:sz w:val="24"/>
          <w:szCs w:val="24"/>
          <w:lang w:val="tt-RU"/>
        </w:rPr>
        <w:t>һәм, революциягә кадәрг</w:t>
      </w:r>
      <w:r w:rsidR="009104B2" w:rsidRPr="00A51553">
        <w:rPr>
          <w:rFonts w:ascii="Times New Roman" w:hAnsi="Times New Roman" w:cs="Times New Roman"/>
          <w:color w:val="000000"/>
          <w:sz w:val="24"/>
          <w:szCs w:val="24"/>
          <w:lang w:val="tt-RU"/>
        </w:rPr>
        <w:t>е татар галимнәренең искәрмәләрен</w:t>
      </w:r>
      <w:r w:rsidR="008C683B" w:rsidRPr="00A51553">
        <w:rPr>
          <w:rFonts w:ascii="Times New Roman" w:hAnsi="Times New Roman" w:cs="Times New Roman"/>
          <w:color w:val="000000"/>
          <w:sz w:val="24"/>
          <w:szCs w:val="24"/>
          <w:lang w:val="tt-RU"/>
        </w:rPr>
        <w:t xml:space="preserve"> исәпкә алып, заманча халыкара стандартларга туры китереп, </w:t>
      </w:r>
      <w:r w:rsidR="001400FC" w:rsidRPr="00A51553">
        <w:rPr>
          <w:rFonts w:ascii="Times New Roman" w:hAnsi="Times New Roman" w:cs="Times New Roman"/>
          <w:color w:val="000000"/>
          <w:sz w:val="24"/>
          <w:szCs w:val="24"/>
          <w:lang w:val="tt-RU"/>
        </w:rPr>
        <w:t>я</w:t>
      </w:r>
      <w:r w:rsidR="008C683B" w:rsidRPr="00A51553">
        <w:rPr>
          <w:rFonts w:ascii="Times New Roman" w:hAnsi="Times New Roman" w:cs="Times New Roman"/>
          <w:color w:val="000000"/>
          <w:sz w:val="24"/>
          <w:szCs w:val="24"/>
          <w:lang w:val="tt-RU"/>
        </w:rPr>
        <w:t xml:space="preserve">ңартылган </w:t>
      </w:r>
      <w:r w:rsidR="001400FC" w:rsidRPr="00A51553">
        <w:rPr>
          <w:rFonts w:ascii="Times New Roman" w:hAnsi="Times New Roman" w:cs="Times New Roman"/>
          <w:color w:val="000000"/>
          <w:sz w:val="24"/>
          <w:szCs w:val="24"/>
          <w:lang w:val="tt-RU"/>
        </w:rPr>
        <w:t>“</w:t>
      </w:r>
      <w:r w:rsidR="008C683B" w:rsidRPr="00A51553">
        <w:rPr>
          <w:rFonts w:ascii="Times New Roman" w:hAnsi="Times New Roman" w:cs="Times New Roman"/>
          <w:color w:val="000000"/>
          <w:sz w:val="24"/>
          <w:szCs w:val="24"/>
          <w:lang w:val="tt-RU"/>
        </w:rPr>
        <w:t>Казан басмасы</w:t>
      </w:r>
      <w:r w:rsidR="001400FC" w:rsidRPr="00A51553">
        <w:rPr>
          <w:rFonts w:ascii="Times New Roman" w:hAnsi="Times New Roman" w:cs="Times New Roman"/>
          <w:color w:val="000000"/>
          <w:sz w:val="24"/>
          <w:szCs w:val="24"/>
          <w:lang w:val="tt-RU"/>
        </w:rPr>
        <w:t xml:space="preserve">н” әзерләде. Басма </w:t>
      </w:r>
      <w:r w:rsidR="009104B2" w:rsidRPr="00A51553">
        <w:rPr>
          <w:rFonts w:ascii="Times New Roman" w:hAnsi="Times New Roman" w:cs="Times New Roman"/>
          <w:color w:val="000000"/>
          <w:sz w:val="24"/>
          <w:szCs w:val="24"/>
          <w:lang w:val="tt-RU"/>
        </w:rPr>
        <w:t>2022 елның 20 маенда «Россия – ислам дөньясы» Стратегик күзаллау төркеме утырышында тәкъдим ителәчәк һәм өммәт файдасына бушлай күчереп алу өчен</w:t>
      </w:r>
      <w:r w:rsidR="001B04CB" w:rsidRPr="00A51553">
        <w:rPr>
          <w:rFonts w:ascii="Times New Roman" w:hAnsi="Times New Roman" w:cs="Times New Roman"/>
          <w:color w:val="000000"/>
          <w:sz w:val="24"/>
          <w:szCs w:val="24"/>
          <w:lang w:val="tt-RU"/>
        </w:rPr>
        <w:t xml:space="preserve"> онлайн-ресурска урнаштырылачак</w:t>
      </w:r>
      <w:r w:rsidR="009104B2" w:rsidRPr="00A51553">
        <w:rPr>
          <w:rFonts w:ascii="Times New Roman" w:hAnsi="Times New Roman" w:cs="Times New Roman"/>
          <w:color w:val="000000"/>
          <w:sz w:val="24"/>
          <w:szCs w:val="24"/>
          <w:lang w:val="tt-RU"/>
        </w:rPr>
        <w:t>.</w:t>
      </w:r>
    </w:p>
    <w:p w14:paraId="1711088C" w14:textId="378F060A" w:rsidR="00100953" w:rsidRPr="00A51553" w:rsidRDefault="00D44B16" w:rsidP="00A51553">
      <w:pPr>
        <w:pStyle w:val="a3"/>
        <w:spacing w:after="0" w:line="240" w:lineRule="auto"/>
        <w:ind w:left="0" w:firstLine="567"/>
        <w:jc w:val="both"/>
        <w:rPr>
          <w:rFonts w:ascii="Times New Roman" w:hAnsi="Times New Roman" w:cs="Times New Roman"/>
          <w:sz w:val="24"/>
          <w:szCs w:val="24"/>
        </w:rPr>
      </w:pPr>
      <w:r w:rsidRPr="00A51553">
        <w:rPr>
          <w:rFonts w:ascii="Times New Roman" w:hAnsi="Times New Roman" w:cs="Times New Roman"/>
          <w:b/>
          <w:bCs/>
          <w:sz w:val="24"/>
          <w:szCs w:val="24"/>
          <w:lang w:val="tt-RU"/>
        </w:rPr>
        <w:t xml:space="preserve">3. </w:t>
      </w:r>
      <w:r w:rsidR="009F709C">
        <w:rPr>
          <w:rFonts w:ascii="Times New Roman" w:hAnsi="Times New Roman" w:cs="Times New Roman"/>
          <w:b/>
          <w:bCs/>
          <w:sz w:val="24"/>
          <w:szCs w:val="24"/>
          <w:lang w:val="tt-RU"/>
        </w:rPr>
        <w:t>“</w:t>
      </w:r>
      <w:r w:rsidR="007E6E70" w:rsidRPr="009F709C">
        <w:rPr>
          <w:rFonts w:ascii="Times New Roman" w:hAnsi="Times New Roman" w:cs="Times New Roman"/>
          <w:b/>
          <w:bCs/>
          <w:sz w:val="24"/>
          <w:szCs w:val="24"/>
          <w:lang w:val="tt-RU"/>
        </w:rPr>
        <w:t>Казан басма</w:t>
      </w:r>
      <w:r w:rsidRPr="00A51553">
        <w:rPr>
          <w:rFonts w:ascii="Times New Roman" w:hAnsi="Times New Roman" w:cs="Times New Roman"/>
          <w:b/>
          <w:bCs/>
          <w:sz w:val="24"/>
          <w:szCs w:val="24"/>
          <w:lang w:val="tt-RU"/>
        </w:rPr>
        <w:t>сының</w:t>
      </w:r>
      <w:r w:rsidR="009F709C">
        <w:rPr>
          <w:rFonts w:ascii="Times New Roman" w:hAnsi="Times New Roman" w:cs="Times New Roman"/>
          <w:b/>
          <w:bCs/>
          <w:sz w:val="24"/>
          <w:szCs w:val="24"/>
          <w:lang w:val="tt-RU"/>
        </w:rPr>
        <w:t>”</w:t>
      </w:r>
      <w:r w:rsidRPr="00A51553">
        <w:rPr>
          <w:rFonts w:ascii="Times New Roman" w:hAnsi="Times New Roman" w:cs="Times New Roman"/>
          <w:b/>
          <w:bCs/>
          <w:sz w:val="24"/>
          <w:szCs w:val="24"/>
          <w:lang w:val="tt-RU"/>
        </w:rPr>
        <w:t xml:space="preserve"> репринт басмасы</w:t>
      </w:r>
      <w:r w:rsidR="002073CD" w:rsidRPr="009F709C">
        <w:rPr>
          <w:rFonts w:ascii="Times New Roman" w:hAnsi="Times New Roman" w:cs="Times New Roman"/>
          <w:b/>
          <w:bCs/>
          <w:sz w:val="24"/>
          <w:szCs w:val="24"/>
          <w:lang w:val="tt-RU"/>
        </w:rPr>
        <w:t>.</w:t>
      </w:r>
      <w:r w:rsidR="009F709C">
        <w:rPr>
          <w:rFonts w:ascii="Times New Roman" w:hAnsi="Times New Roman" w:cs="Times New Roman"/>
          <w:b/>
          <w:bCs/>
          <w:sz w:val="24"/>
          <w:szCs w:val="24"/>
          <w:lang w:val="tt-RU"/>
        </w:rPr>
        <w:t xml:space="preserve"> </w:t>
      </w:r>
      <w:r w:rsidR="00100953" w:rsidRPr="009F709C">
        <w:rPr>
          <w:rFonts w:ascii="Times New Roman" w:hAnsi="Times New Roman" w:cs="Times New Roman"/>
          <w:color w:val="000000"/>
          <w:sz w:val="24"/>
          <w:szCs w:val="24"/>
          <w:lang w:val="tt-RU"/>
        </w:rPr>
        <w:t xml:space="preserve">«Казан басма» </w:t>
      </w:r>
      <w:r w:rsidR="009F709C" w:rsidRPr="009F709C">
        <w:rPr>
          <w:rFonts w:ascii="Times New Roman" w:hAnsi="Times New Roman" w:cs="Times New Roman"/>
          <w:color w:val="000000"/>
          <w:sz w:val="24"/>
          <w:szCs w:val="24"/>
          <w:lang w:val="tt-RU"/>
        </w:rPr>
        <w:t xml:space="preserve">тарихи </w:t>
      </w:r>
      <w:r w:rsidR="009F709C">
        <w:rPr>
          <w:rFonts w:ascii="Times New Roman" w:hAnsi="Times New Roman" w:cs="Times New Roman"/>
          <w:color w:val="000000"/>
          <w:sz w:val="24"/>
          <w:szCs w:val="24"/>
          <w:lang w:val="tt-RU"/>
        </w:rPr>
        <w:t>нөсхәсе</w:t>
      </w:r>
      <w:r w:rsidR="00100953" w:rsidRPr="009F709C">
        <w:rPr>
          <w:rFonts w:ascii="Times New Roman" w:hAnsi="Times New Roman" w:cs="Times New Roman"/>
          <w:color w:val="000000"/>
          <w:sz w:val="24"/>
          <w:szCs w:val="24"/>
          <w:lang w:val="tt-RU"/>
        </w:rPr>
        <w:t xml:space="preserve"> ТР </w:t>
      </w:r>
      <w:r w:rsidR="00100953" w:rsidRPr="00A51553">
        <w:rPr>
          <w:rFonts w:ascii="Times New Roman" w:hAnsi="Times New Roman" w:cs="Times New Roman"/>
          <w:color w:val="000000"/>
          <w:sz w:val="24"/>
          <w:szCs w:val="24"/>
          <w:lang w:val="tt-RU"/>
        </w:rPr>
        <w:t xml:space="preserve">мөселманнары </w:t>
      </w:r>
      <w:r w:rsidR="00100953" w:rsidRPr="009F709C">
        <w:rPr>
          <w:rFonts w:ascii="Times New Roman" w:hAnsi="Times New Roman" w:cs="Times New Roman"/>
          <w:color w:val="000000"/>
          <w:sz w:val="24"/>
          <w:szCs w:val="24"/>
          <w:lang w:val="tt-RU"/>
        </w:rPr>
        <w:t xml:space="preserve">Диния нәзарәтенең «Хозур» нәшрият йорты тарафыннан Идел буе Болгар дәүләтендә ислам динен кабул итүгә 1100 ел тулуга багышланган тантана кунакларына тапшыру өчен 4000 данә күләмендә бастырылды. </w:t>
      </w:r>
      <w:r w:rsidR="00100953" w:rsidRPr="00A51553">
        <w:rPr>
          <w:rFonts w:ascii="Times New Roman" w:hAnsi="Times New Roman" w:cs="Times New Roman"/>
          <w:color w:val="000000"/>
          <w:sz w:val="24"/>
          <w:szCs w:val="24"/>
          <w:lang w:val="tt-RU"/>
        </w:rPr>
        <w:t xml:space="preserve">Әлеге </w:t>
      </w:r>
      <w:r w:rsidR="00100953" w:rsidRPr="00A51553">
        <w:rPr>
          <w:rFonts w:ascii="Times New Roman" w:hAnsi="Times New Roman" w:cs="Times New Roman"/>
          <w:color w:val="000000"/>
          <w:sz w:val="24"/>
          <w:szCs w:val="24"/>
        </w:rPr>
        <w:t xml:space="preserve">бүләк татар </w:t>
      </w:r>
      <w:r w:rsidR="00100953" w:rsidRPr="00A51553">
        <w:rPr>
          <w:rFonts w:ascii="Times New Roman" w:hAnsi="Times New Roman" w:cs="Times New Roman"/>
          <w:color w:val="000000"/>
          <w:sz w:val="24"/>
          <w:szCs w:val="24"/>
          <w:lang w:val="tt-RU"/>
        </w:rPr>
        <w:t>өммәтенең</w:t>
      </w:r>
      <w:r w:rsidR="00100953" w:rsidRPr="00A51553">
        <w:rPr>
          <w:rFonts w:ascii="Times New Roman" w:hAnsi="Times New Roman" w:cs="Times New Roman"/>
          <w:color w:val="000000"/>
          <w:sz w:val="24"/>
          <w:szCs w:val="24"/>
        </w:rPr>
        <w:t xml:space="preserve"> </w:t>
      </w:r>
      <w:r w:rsidR="00A51553" w:rsidRPr="00A51553">
        <w:rPr>
          <w:rFonts w:ascii="Times New Roman" w:hAnsi="Times New Roman" w:cs="Times New Roman"/>
          <w:color w:val="000000"/>
          <w:sz w:val="24"/>
          <w:szCs w:val="24"/>
        </w:rPr>
        <w:t xml:space="preserve">иң </w:t>
      </w:r>
      <w:r w:rsidR="00A51553" w:rsidRPr="00A51553">
        <w:rPr>
          <w:rFonts w:ascii="Times New Roman" w:hAnsi="Times New Roman" w:cs="Times New Roman"/>
          <w:color w:val="000000"/>
          <w:sz w:val="24"/>
          <w:szCs w:val="24"/>
          <w:lang w:val="tt-RU"/>
        </w:rPr>
        <w:t>олы казаныш</w:t>
      </w:r>
      <w:r w:rsidR="00A51553" w:rsidRPr="00A51553">
        <w:rPr>
          <w:rFonts w:ascii="Times New Roman" w:hAnsi="Times New Roman" w:cs="Times New Roman"/>
          <w:color w:val="000000"/>
          <w:sz w:val="24"/>
          <w:szCs w:val="24"/>
        </w:rPr>
        <w:t>ы</w:t>
      </w:r>
      <w:r w:rsidR="00A51553" w:rsidRPr="00A51553">
        <w:rPr>
          <w:rFonts w:ascii="Times New Roman" w:hAnsi="Times New Roman" w:cs="Times New Roman"/>
          <w:color w:val="000000"/>
          <w:sz w:val="24"/>
          <w:szCs w:val="24"/>
          <w:lang w:val="tt-RU"/>
        </w:rPr>
        <w:t>,</w:t>
      </w:r>
      <w:r w:rsidR="00A51553" w:rsidRPr="00A51553">
        <w:rPr>
          <w:rFonts w:ascii="Times New Roman" w:hAnsi="Times New Roman" w:cs="Times New Roman"/>
          <w:color w:val="000000"/>
          <w:sz w:val="24"/>
          <w:szCs w:val="24"/>
        </w:rPr>
        <w:t xml:space="preserve"> </w:t>
      </w:r>
      <w:r w:rsidR="00100953" w:rsidRPr="00A51553">
        <w:rPr>
          <w:rFonts w:ascii="Times New Roman" w:hAnsi="Times New Roman" w:cs="Times New Roman"/>
          <w:color w:val="000000"/>
          <w:sz w:val="24"/>
          <w:szCs w:val="24"/>
        </w:rPr>
        <w:t>мөселман мәдәниятен үстерүг</w:t>
      </w:r>
      <w:r w:rsidR="00A51553" w:rsidRPr="00A51553">
        <w:rPr>
          <w:rFonts w:ascii="Times New Roman" w:hAnsi="Times New Roman" w:cs="Times New Roman"/>
          <w:color w:val="000000"/>
          <w:sz w:val="24"/>
          <w:szCs w:val="24"/>
          <w:lang w:val="tt-RU"/>
        </w:rPr>
        <w:t xml:space="preserve">ә керткән иң саллы өлеге </w:t>
      </w:r>
      <w:r w:rsidR="00100953" w:rsidRPr="00A51553">
        <w:rPr>
          <w:rFonts w:ascii="Times New Roman" w:hAnsi="Times New Roman" w:cs="Times New Roman"/>
          <w:color w:val="000000"/>
          <w:sz w:val="24"/>
          <w:szCs w:val="24"/>
        </w:rPr>
        <w:t>турында искә төшереп торачак.</w:t>
      </w:r>
    </w:p>
    <w:p w14:paraId="0B11B5AC" w14:textId="21FD6975" w:rsidR="00A41326" w:rsidRPr="009F709C" w:rsidRDefault="00100953" w:rsidP="009F709C">
      <w:pPr>
        <w:pStyle w:val="p1"/>
        <w:ind w:firstLine="708"/>
        <w:jc w:val="both"/>
        <w:rPr>
          <w:rFonts w:ascii="Times New Roman" w:hAnsi="Times New Roman"/>
          <w:color w:val="000000"/>
          <w:sz w:val="24"/>
          <w:szCs w:val="24"/>
          <w:lang w:val="tt-RU"/>
        </w:rPr>
      </w:pPr>
      <w:r w:rsidRPr="00A51553">
        <w:rPr>
          <w:rFonts w:ascii="Times New Roman" w:hAnsi="Times New Roman"/>
          <w:b/>
          <w:bCs/>
          <w:sz w:val="24"/>
          <w:szCs w:val="24"/>
          <w:lang w:val="tt-RU"/>
        </w:rPr>
        <w:t xml:space="preserve">4. </w:t>
      </w:r>
      <w:r w:rsidRPr="00A51553">
        <w:rPr>
          <w:rFonts w:ascii="Times New Roman" w:hAnsi="Times New Roman"/>
          <w:b/>
          <w:bCs/>
          <w:sz w:val="24"/>
          <w:szCs w:val="24"/>
        </w:rPr>
        <w:t>Кулъязма Кор</w:t>
      </w:r>
      <w:r w:rsidRPr="00A51553">
        <w:rPr>
          <w:rFonts w:ascii="Times New Roman" w:hAnsi="Times New Roman"/>
          <w:b/>
          <w:bCs/>
          <w:sz w:val="24"/>
          <w:szCs w:val="24"/>
          <w:lang w:val="tt-RU"/>
        </w:rPr>
        <w:t>ъә</w:t>
      </w:r>
      <w:r w:rsidR="00FE6225" w:rsidRPr="00A51553">
        <w:rPr>
          <w:rFonts w:ascii="Times New Roman" w:hAnsi="Times New Roman"/>
          <w:b/>
          <w:bCs/>
          <w:sz w:val="24"/>
          <w:szCs w:val="24"/>
        </w:rPr>
        <w:t>н.</w:t>
      </w:r>
      <w:r w:rsidR="00A51553" w:rsidRPr="00A51553">
        <w:rPr>
          <w:rFonts w:ascii="Times New Roman" w:hAnsi="Times New Roman"/>
          <w:b/>
          <w:bCs/>
          <w:sz w:val="24"/>
          <w:szCs w:val="24"/>
          <w:lang w:val="tt-RU"/>
        </w:rPr>
        <w:t xml:space="preserve"> </w:t>
      </w:r>
      <w:r w:rsidR="009F709C" w:rsidRPr="009F709C">
        <w:rPr>
          <w:rStyle w:val="s1"/>
          <w:rFonts w:ascii="Times New Roman" w:hAnsi="Times New Roman"/>
          <w:sz w:val="24"/>
          <w:szCs w:val="24"/>
          <w:lang w:val="tt-RU"/>
        </w:rPr>
        <w:t>Проект илебезнең Коръәнне өйрәнү һәм ислам дин гыйлеме фикере өчен фәнни кыйммәткә ия булачак. Моннан тыш, ул каллиграфия сәнгате әсәре буларак та әһәмиятле һәм Россия мөселманнарының Гыйльмел-Хат фәнендә җуелган традицияләрен торгызуда беренче адым булачак. </w:t>
      </w:r>
      <w:r w:rsidR="00067D5A" w:rsidRPr="00A51553">
        <w:rPr>
          <w:rFonts w:ascii="Times New Roman" w:hAnsi="Times New Roman"/>
          <w:color w:val="000000"/>
          <w:sz w:val="24"/>
          <w:szCs w:val="24"/>
          <w:lang w:val="tt-RU"/>
        </w:rPr>
        <w:t xml:space="preserve">Гыйльмел-хатт </w:t>
      </w:r>
      <w:r w:rsidR="00067D5A" w:rsidRPr="00A51553">
        <w:rPr>
          <w:rFonts w:ascii="Times New Roman" w:hAnsi="Times New Roman"/>
          <w:sz w:val="24"/>
          <w:szCs w:val="24"/>
          <w:lang w:val="tt-RU"/>
        </w:rPr>
        <w:t xml:space="preserve">– </w:t>
      </w:r>
      <w:r w:rsidR="00067D5A" w:rsidRPr="00A51553">
        <w:rPr>
          <w:rFonts w:ascii="Times New Roman" w:hAnsi="Times New Roman"/>
          <w:color w:val="000000"/>
          <w:sz w:val="24"/>
          <w:szCs w:val="24"/>
          <w:lang w:val="tt-RU"/>
        </w:rPr>
        <w:t>гарәп хәрефләрен язу кагыйдәләрен өйрәнүче фән. Бу традицияләр советлар чор</w:t>
      </w:r>
      <w:r w:rsidR="009F709C">
        <w:rPr>
          <w:rFonts w:ascii="Times New Roman" w:hAnsi="Times New Roman"/>
          <w:color w:val="000000"/>
          <w:sz w:val="24"/>
          <w:szCs w:val="24"/>
          <w:lang w:val="tt-RU"/>
        </w:rPr>
        <w:t>ын</w:t>
      </w:r>
      <w:r w:rsidR="00067D5A" w:rsidRPr="00A51553">
        <w:rPr>
          <w:rFonts w:ascii="Times New Roman" w:hAnsi="Times New Roman"/>
          <w:color w:val="000000"/>
          <w:sz w:val="24"/>
          <w:szCs w:val="24"/>
          <w:lang w:val="tt-RU"/>
        </w:rPr>
        <w:t>да югал</w:t>
      </w:r>
      <w:r w:rsidR="009F709C">
        <w:rPr>
          <w:rFonts w:ascii="Times New Roman" w:hAnsi="Times New Roman"/>
          <w:color w:val="000000"/>
          <w:sz w:val="24"/>
          <w:szCs w:val="24"/>
          <w:lang w:val="tt-RU"/>
        </w:rPr>
        <w:t>а</w:t>
      </w:r>
      <w:r w:rsidR="00067D5A" w:rsidRPr="00A51553">
        <w:rPr>
          <w:rFonts w:ascii="Times New Roman" w:hAnsi="Times New Roman"/>
          <w:color w:val="000000"/>
          <w:sz w:val="24"/>
          <w:szCs w:val="24"/>
          <w:lang w:val="tt-RU"/>
        </w:rPr>
        <w:t xml:space="preserve">, әмма Россия ислам институтында хаттат Рамил хәзрәт Насыйбуллин җитәкчелегендә күп еллар дәвамында өйрәнелеп, яңадан торгызылды. </w:t>
      </w:r>
      <w:r w:rsidR="00622E30" w:rsidRPr="00A51553">
        <w:rPr>
          <w:rFonts w:ascii="Times New Roman" w:hAnsi="Times New Roman"/>
          <w:sz w:val="24"/>
          <w:szCs w:val="24"/>
          <w:lang w:val="tt-RU"/>
        </w:rPr>
        <w:t xml:space="preserve">Аның укучысы, хаттат </w:t>
      </w:r>
      <w:r w:rsidR="00FE6225" w:rsidRPr="00A51553">
        <w:rPr>
          <w:rFonts w:ascii="Times New Roman" w:hAnsi="Times New Roman"/>
          <w:sz w:val="24"/>
          <w:szCs w:val="24"/>
          <w:lang w:val="tt-RU"/>
        </w:rPr>
        <w:t xml:space="preserve">Артур Писаренко </w:t>
      </w:r>
      <w:r w:rsidR="00622E30" w:rsidRPr="00A51553">
        <w:rPr>
          <w:rFonts w:ascii="Times New Roman" w:hAnsi="Times New Roman"/>
          <w:sz w:val="24"/>
          <w:szCs w:val="24"/>
          <w:lang w:val="tt-RU"/>
        </w:rPr>
        <w:t>кулъязма Ко</w:t>
      </w:r>
      <w:r w:rsidR="00A41326" w:rsidRPr="00A51553">
        <w:rPr>
          <w:rFonts w:ascii="Times New Roman" w:hAnsi="Times New Roman"/>
          <w:sz w:val="24"/>
          <w:szCs w:val="24"/>
          <w:lang w:val="tt-RU"/>
        </w:rPr>
        <w:t xml:space="preserve">ръәнне язу өчен сайлап алынды. </w:t>
      </w:r>
      <w:r w:rsidR="00A41326" w:rsidRPr="00A51553">
        <w:rPr>
          <w:rFonts w:ascii="Times New Roman" w:eastAsia="Calibri" w:hAnsi="Times New Roman"/>
          <w:sz w:val="24"/>
          <w:szCs w:val="24"/>
          <w:lang w:val="tt-RU"/>
        </w:rPr>
        <w:t xml:space="preserve">Бүгенге көндә мүсхәфнең бер җүзе, ягъни Коръән текстының 1/30 өлеше язылып бетте һәм Изге Китапның тагын бер җүзен язу буенча эш төгәлләнеп килә. Коръәнне каллиграфик ысул белән язудан кала, язылган битләрне программада электрон нөсхәгә күчерү һәм тикшерү өчен экспертлар комиссиясенә </w:t>
      </w:r>
      <w:r w:rsidR="00A41326" w:rsidRPr="00A51553">
        <w:rPr>
          <w:rFonts w:ascii="Times New Roman" w:eastAsia="Calibri" w:hAnsi="Times New Roman"/>
          <w:sz w:val="24"/>
          <w:szCs w:val="24"/>
          <w:lang w:val="tt-RU"/>
        </w:rPr>
        <w:lastRenderedPageBreak/>
        <w:t>тапшыру эшләре дә алып барыла. Комиссия эшенә Дубайдан дөньякүләм танылган мөселман галиме, дин әһеле, Коръән әзерләү комиссиясе башлыгы, хафизлыкның иң югары дәрәҗәсенә ия булган шәех Мәэмүн әр-Рави җәлеп ителде. Әлеге эш 2 ел дәвам итәчәк. Мүсхәфне язарга керешү тантаналы рәвештә “Кол Шәриф” мәчетендә күпләгән кунаклар һәм мөфтиләр күз алдында Казанда Идел буе Болгар дәүләтендә рәсми рәвештә ислам динен кабул итүнең 1100 еллыгына әзерләнү һәм аны үткәрү Республика оештыру комитетының утырышы узган көнне башланды. Кулъязма мүсхәфләр әзерләү тәҗрибәсе бүгенге көндә Согуд Гарәбстаны, Төркия, Берләшкән Гарәп Әмирлекләре, Бәһрәйн, Күвәйт, Катар, Ливия, Марокко һәм Пакьстанда бар.</w:t>
      </w:r>
    </w:p>
    <w:p w14:paraId="01E103F4" w14:textId="304EB8F3" w:rsidR="00A6628E" w:rsidRDefault="00A41326" w:rsidP="00045075">
      <w:pPr>
        <w:spacing w:after="0" w:line="240" w:lineRule="auto"/>
        <w:ind w:firstLine="567"/>
        <w:rPr>
          <w:rFonts w:ascii="Times New Roman" w:eastAsia="Calibri" w:hAnsi="Times New Roman" w:cs="Times New Roman"/>
          <w:sz w:val="24"/>
          <w:szCs w:val="24"/>
          <w:lang w:val="tt-RU"/>
        </w:rPr>
      </w:pPr>
      <w:r w:rsidRPr="00A51553">
        <w:rPr>
          <w:rFonts w:ascii="Times New Roman" w:eastAsia="Calibri" w:hAnsi="Times New Roman" w:cs="Times New Roman"/>
          <w:b/>
          <w:sz w:val="24"/>
          <w:szCs w:val="24"/>
        </w:rPr>
        <w:t xml:space="preserve">5. </w:t>
      </w:r>
      <w:r w:rsidRPr="00A51553">
        <w:rPr>
          <w:rFonts w:ascii="Times New Roman" w:eastAsia="Calibri" w:hAnsi="Times New Roman" w:cs="Times New Roman"/>
          <w:b/>
          <w:sz w:val="24"/>
          <w:szCs w:val="24"/>
          <w:lang w:val="tt-RU"/>
        </w:rPr>
        <w:t>“</w:t>
      </w:r>
      <w:r w:rsidRPr="00A51553">
        <w:rPr>
          <w:rFonts w:ascii="Times New Roman" w:eastAsia="Calibri" w:hAnsi="Times New Roman" w:cs="Times New Roman"/>
          <w:b/>
          <w:sz w:val="24"/>
          <w:szCs w:val="24"/>
        </w:rPr>
        <w:t>Ибн Фадлан</w:t>
      </w:r>
      <w:r w:rsidRPr="00A51553">
        <w:rPr>
          <w:rFonts w:ascii="Times New Roman" w:eastAsia="Calibri" w:hAnsi="Times New Roman" w:cs="Times New Roman"/>
          <w:b/>
          <w:sz w:val="24"/>
          <w:szCs w:val="24"/>
          <w:lang w:val="tt-RU"/>
        </w:rPr>
        <w:t>”</w:t>
      </w:r>
      <w:r w:rsidRPr="00A51553">
        <w:rPr>
          <w:rFonts w:ascii="Times New Roman" w:eastAsia="Calibri" w:hAnsi="Times New Roman" w:cs="Times New Roman"/>
          <w:b/>
          <w:sz w:val="24"/>
          <w:szCs w:val="24"/>
        </w:rPr>
        <w:t xml:space="preserve"> документаль-нәфис фильм</w:t>
      </w:r>
      <w:r w:rsidRPr="00A51553">
        <w:rPr>
          <w:rFonts w:ascii="Times New Roman" w:eastAsia="Calibri" w:hAnsi="Times New Roman" w:cs="Times New Roman"/>
          <w:b/>
          <w:sz w:val="24"/>
          <w:szCs w:val="24"/>
          <w:lang w:val="tt-RU"/>
        </w:rPr>
        <w:t>ы</w:t>
      </w:r>
      <w:r w:rsidRPr="00A51553">
        <w:rPr>
          <w:rFonts w:ascii="Times New Roman" w:eastAsia="Calibri" w:hAnsi="Times New Roman" w:cs="Times New Roman"/>
          <w:b/>
          <w:sz w:val="24"/>
          <w:szCs w:val="24"/>
        </w:rPr>
        <w:t>.</w:t>
      </w:r>
      <w:r w:rsidR="00045075">
        <w:rPr>
          <w:rFonts w:ascii="Times New Roman" w:eastAsia="Calibri" w:hAnsi="Times New Roman" w:cs="Times New Roman"/>
          <w:b/>
          <w:sz w:val="24"/>
          <w:szCs w:val="24"/>
          <w:lang w:val="tt-RU"/>
        </w:rPr>
        <w:t xml:space="preserve"> </w:t>
      </w:r>
      <w:r w:rsidR="00045075" w:rsidRPr="00045075">
        <w:rPr>
          <w:rFonts w:ascii="Times New Roman" w:eastAsia="Calibri" w:hAnsi="Times New Roman" w:cs="Times New Roman"/>
          <w:sz w:val="24"/>
          <w:szCs w:val="24"/>
          <w:lang w:val="tt-RU"/>
        </w:rPr>
        <w:t xml:space="preserve">Фильмда </w:t>
      </w:r>
      <w:r w:rsidRPr="00A51553">
        <w:rPr>
          <w:rFonts w:ascii="Times New Roman" w:eastAsia="Calibri" w:hAnsi="Times New Roman" w:cs="Times New Roman"/>
          <w:sz w:val="24"/>
          <w:szCs w:val="24"/>
          <w:lang w:val="tt-RU"/>
        </w:rPr>
        <w:t xml:space="preserve">документаль һәм </w:t>
      </w:r>
      <w:r w:rsidR="00045075">
        <w:rPr>
          <w:rFonts w:ascii="Times New Roman" w:eastAsia="Calibri" w:hAnsi="Times New Roman" w:cs="Times New Roman"/>
          <w:sz w:val="24"/>
          <w:szCs w:val="24"/>
          <w:lang w:val="tt-RU"/>
        </w:rPr>
        <w:t xml:space="preserve">нәфис </w:t>
      </w:r>
      <w:r w:rsidRPr="00A51553">
        <w:rPr>
          <w:rFonts w:ascii="Times New Roman" w:eastAsia="Calibri" w:hAnsi="Times New Roman" w:cs="Times New Roman"/>
          <w:sz w:val="24"/>
          <w:szCs w:val="24"/>
          <w:lang w:val="tt-RU"/>
        </w:rPr>
        <w:t>постановка</w:t>
      </w:r>
      <w:r w:rsidR="00045075">
        <w:rPr>
          <w:rFonts w:ascii="Times New Roman" w:eastAsia="Calibri" w:hAnsi="Times New Roman" w:cs="Times New Roman"/>
          <w:sz w:val="24"/>
          <w:szCs w:val="24"/>
          <w:lang w:val="tt-RU"/>
        </w:rPr>
        <w:t xml:space="preserve">лардан торган  </w:t>
      </w:r>
      <w:r w:rsidRPr="00A51553">
        <w:rPr>
          <w:rFonts w:ascii="Times New Roman" w:eastAsia="Calibri" w:hAnsi="Times New Roman" w:cs="Times New Roman"/>
          <w:sz w:val="24"/>
          <w:szCs w:val="24"/>
          <w:lang w:val="tt-RU"/>
        </w:rPr>
        <w:t xml:space="preserve">хикәяләү чиратлаштырыла. </w:t>
      </w:r>
      <w:r w:rsidR="00045075">
        <w:rPr>
          <w:rFonts w:ascii="Times New Roman" w:eastAsia="Calibri" w:hAnsi="Times New Roman" w:cs="Times New Roman"/>
          <w:sz w:val="24"/>
          <w:szCs w:val="24"/>
          <w:lang w:val="tt-RU"/>
        </w:rPr>
        <w:t>Документаль өлештә экспертларның әңгәмәләре һәм фикерләре китерелә. Нәфис өлештә – 921-922 елларның чынбарлыгы</w:t>
      </w:r>
      <w:r w:rsidR="00A6628E">
        <w:rPr>
          <w:rFonts w:ascii="Times New Roman" w:eastAsia="Calibri" w:hAnsi="Times New Roman" w:cs="Times New Roman"/>
          <w:sz w:val="24"/>
          <w:szCs w:val="24"/>
          <w:lang w:val="tt-RU"/>
        </w:rPr>
        <w:t>н реконструкция рәвешендә тасвирлаган кадрлар һәм Ибн Фадлан, Алмыш хан һәм аларның даирәсендәге кешеләрнең рольләрен башкарган актерларның уеннары. Фильмның хронометражы – 1 сәгать 30 минут. Фильмда Татарстанның 10 театрыннан 30га якын актеры катнаша. Шулай ук  башка төбәкләрдән дә артистлар уйный, шул исәптә кырым татарлары</w:t>
      </w:r>
      <w:r w:rsidR="008532BB">
        <w:rPr>
          <w:rFonts w:ascii="Times New Roman" w:eastAsia="Calibri" w:hAnsi="Times New Roman" w:cs="Times New Roman"/>
          <w:sz w:val="24"/>
          <w:szCs w:val="24"/>
          <w:lang w:val="tt-RU"/>
        </w:rPr>
        <w:t xml:space="preserve"> һәм Әстерхан өлкәсе театрлары артистлары да. Моннан тыш, массакүләм сәхнәләр һәм төрле эпизодлар өчен барлыгы 300дән артык актер җәлеп ителде. Фильм өчен 100 тарихи костюм тектерелде, 50 төрле реквизит әзерләнде. Алар арасында: кылычлар, калканнар, сөңгеләр, хәрби киемнәр.  </w:t>
      </w:r>
    </w:p>
    <w:p w14:paraId="4D16DFD3" w14:textId="338CE76B" w:rsidR="008532BB" w:rsidRPr="00E65797" w:rsidRDefault="008532BB" w:rsidP="008532BB">
      <w:pPr>
        <w:pStyle w:val="a3"/>
        <w:spacing w:after="0" w:line="240" w:lineRule="auto"/>
        <w:ind w:left="0" w:firstLine="567"/>
        <w:jc w:val="both"/>
        <w:rPr>
          <w:rFonts w:ascii="Times New Roman" w:hAnsi="Times New Roman" w:cs="Times New Roman"/>
          <w:sz w:val="24"/>
          <w:szCs w:val="24"/>
          <w:lang w:val="tt-RU"/>
        </w:rPr>
      </w:pPr>
      <w:r>
        <w:rPr>
          <w:rFonts w:ascii="Times New Roman" w:hAnsi="Times New Roman" w:cs="Times New Roman"/>
          <w:sz w:val="24"/>
          <w:szCs w:val="24"/>
          <w:lang w:val="tt-RU"/>
        </w:rPr>
        <w:t>Фильмның э</w:t>
      </w:r>
      <w:r w:rsidRPr="00671391">
        <w:rPr>
          <w:rFonts w:ascii="Times New Roman" w:hAnsi="Times New Roman" w:cs="Times New Roman"/>
          <w:sz w:val="24"/>
          <w:szCs w:val="24"/>
        </w:rPr>
        <w:t>ксперт</w:t>
      </w:r>
      <w:r>
        <w:rPr>
          <w:rFonts w:ascii="Times New Roman" w:hAnsi="Times New Roman" w:cs="Times New Roman"/>
          <w:sz w:val="24"/>
          <w:szCs w:val="24"/>
          <w:lang w:val="tt-RU"/>
        </w:rPr>
        <w:t>лары һәм к</w:t>
      </w:r>
      <w:r w:rsidRPr="00671391">
        <w:rPr>
          <w:rFonts w:ascii="Times New Roman" w:hAnsi="Times New Roman" w:cs="Times New Roman"/>
          <w:sz w:val="24"/>
          <w:szCs w:val="24"/>
        </w:rPr>
        <w:t>онсультант</w:t>
      </w:r>
      <w:r>
        <w:rPr>
          <w:rFonts w:ascii="Times New Roman" w:hAnsi="Times New Roman" w:cs="Times New Roman"/>
          <w:sz w:val="24"/>
          <w:szCs w:val="24"/>
          <w:lang w:val="tt-RU"/>
        </w:rPr>
        <w:t xml:space="preserve">лары булып Дәүләт эрмитажы </w:t>
      </w:r>
      <w:r w:rsidRPr="00671391">
        <w:rPr>
          <w:rFonts w:ascii="Times New Roman" w:hAnsi="Times New Roman" w:cs="Times New Roman"/>
          <w:sz w:val="24"/>
          <w:szCs w:val="24"/>
        </w:rPr>
        <w:t>директор</w:t>
      </w:r>
      <w:r>
        <w:rPr>
          <w:rFonts w:ascii="Times New Roman" w:hAnsi="Times New Roman" w:cs="Times New Roman"/>
          <w:sz w:val="24"/>
          <w:szCs w:val="24"/>
          <w:lang w:val="tt-RU"/>
        </w:rPr>
        <w:t>ы</w:t>
      </w:r>
      <w:r w:rsidRPr="00671391">
        <w:rPr>
          <w:rFonts w:ascii="Times New Roman" w:hAnsi="Times New Roman" w:cs="Times New Roman"/>
          <w:sz w:val="24"/>
          <w:szCs w:val="24"/>
        </w:rPr>
        <w:t xml:space="preserve"> М.Б.Пиотровский, </w:t>
      </w:r>
      <w:r>
        <w:rPr>
          <w:rFonts w:ascii="Times New Roman" w:hAnsi="Times New Roman" w:cs="Times New Roman"/>
          <w:sz w:val="24"/>
          <w:szCs w:val="24"/>
          <w:lang w:val="tt-RU"/>
        </w:rPr>
        <w:t>РФА Көнчыггышны өйрәнү и</w:t>
      </w:r>
      <w:r w:rsidRPr="00671391">
        <w:rPr>
          <w:rFonts w:ascii="Times New Roman" w:hAnsi="Times New Roman" w:cs="Times New Roman"/>
          <w:sz w:val="24"/>
          <w:szCs w:val="24"/>
        </w:rPr>
        <w:t>нститут</w:t>
      </w:r>
      <w:r>
        <w:rPr>
          <w:rFonts w:ascii="Times New Roman" w:hAnsi="Times New Roman" w:cs="Times New Roman"/>
          <w:sz w:val="24"/>
          <w:szCs w:val="24"/>
          <w:lang w:val="tt-RU"/>
        </w:rPr>
        <w:t xml:space="preserve">ы директоры </w:t>
      </w:r>
      <w:r w:rsidRPr="00671391">
        <w:rPr>
          <w:rFonts w:ascii="Times New Roman" w:hAnsi="Times New Roman" w:cs="Times New Roman"/>
          <w:sz w:val="24"/>
          <w:szCs w:val="24"/>
        </w:rPr>
        <w:t xml:space="preserve">А.К.Аликберов, </w:t>
      </w:r>
      <w:r>
        <w:rPr>
          <w:rFonts w:ascii="Times New Roman" w:hAnsi="Times New Roman" w:cs="Times New Roman"/>
          <w:sz w:val="24"/>
          <w:szCs w:val="24"/>
          <w:lang w:val="tt-RU"/>
        </w:rPr>
        <w:t xml:space="preserve">Мәрҗани ис. Тарих институты </w:t>
      </w:r>
      <w:r w:rsidRPr="00E65797">
        <w:rPr>
          <w:rFonts w:ascii="Times New Roman" w:hAnsi="Times New Roman" w:cs="Times New Roman"/>
          <w:sz w:val="24"/>
          <w:szCs w:val="24"/>
          <w:lang w:val="tt-RU"/>
        </w:rPr>
        <w:t>директор</w:t>
      </w:r>
      <w:r>
        <w:rPr>
          <w:rFonts w:ascii="Times New Roman" w:hAnsi="Times New Roman" w:cs="Times New Roman"/>
          <w:sz w:val="24"/>
          <w:szCs w:val="24"/>
          <w:lang w:val="tt-RU"/>
        </w:rPr>
        <w:t xml:space="preserve">ы </w:t>
      </w:r>
      <w:r w:rsidRPr="00E65797">
        <w:rPr>
          <w:rFonts w:ascii="Times New Roman" w:hAnsi="Times New Roman" w:cs="Times New Roman"/>
          <w:sz w:val="24"/>
          <w:szCs w:val="24"/>
          <w:lang w:val="tt-RU"/>
        </w:rPr>
        <w:t xml:space="preserve">Р.Р.Салихов, </w:t>
      </w:r>
      <w:r>
        <w:rPr>
          <w:rFonts w:ascii="Times New Roman" w:hAnsi="Times New Roman" w:cs="Times New Roman"/>
          <w:sz w:val="24"/>
          <w:szCs w:val="24"/>
          <w:lang w:val="tt-RU"/>
        </w:rPr>
        <w:t xml:space="preserve">КФУ халыклара мөнәсәбәтләр институты </w:t>
      </w:r>
      <w:r w:rsidRPr="00E65797">
        <w:rPr>
          <w:rFonts w:ascii="Times New Roman" w:hAnsi="Times New Roman" w:cs="Times New Roman"/>
          <w:sz w:val="24"/>
          <w:szCs w:val="24"/>
          <w:lang w:val="tt-RU"/>
        </w:rPr>
        <w:t>директор</w:t>
      </w:r>
      <w:r>
        <w:rPr>
          <w:rFonts w:ascii="Times New Roman" w:hAnsi="Times New Roman" w:cs="Times New Roman"/>
          <w:sz w:val="24"/>
          <w:szCs w:val="24"/>
          <w:lang w:val="tt-RU"/>
        </w:rPr>
        <w:t>ы</w:t>
      </w:r>
      <w:r w:rsidRPr="00E65797">
        <w:rPr>
          <w:rFonts w:ascii="Times New Roman" w:hAnsi="Times New Roman" w:cs="Times New Roman"/>
          <w:sz w:val="24"/>
          <w:szCs w:val="24"/>
          <w:lang w:val="tt-RU"/>
        </w:rPr>
        <w:t xml:space="preserve"> Р.Р.Х</w:t>
      </w:r>
      <w:r>
        <w:rPr>
          <w:rFonts w:ascii="Times New Roman" w:hAnsi="Times New Roman" w:cs="Times New Roman"/>
          <w:sz w:val="24"/>
          <w:szCs w:val="24"/>
          <w:lang w:val="tt-RU"/>
        </w:rPr>
        <w:t>әй</w:t>
      </w:r>
      <w:r w:rsidRPr="00E65797">
        <w:rPr>
          <w:rFonts w:ascii="Times New Roman" w:hAnsi="Times New Roman" w:cs="Times New Roman"/>
          <w:sz w:val="24"/>
          <w:szCs w:val="24"/>
          <w:lang w:val="tt-RU"/>
        </w:rPr>
        <w:t>р</w:t>
      </w:r>
      <w:r>
        <w:rPr>
          <w:rFonts w:ascii="Times New Roman" w:hAnsi="Times New Roman" w:cs="Times New Roman"/>
          <w:sz w:val="24"/>
          <w:szCs w:val="24"/>
          <w:lang w:val="tt-RU"/>
        </w:rPr>
        <w:t>е</w:t>
      </w:r>
      <w:r w:rsidRPr="00E65797">
        <w:rPr>
          <w:rFonts w:ascii="Times New Roman" w:hAnsi="Times New Roman" w:cs="Times New Roman"/>
          <w:sz w:val="24"/>
          <w:szCs w:val="24"/>
          <w:lang w:val="tt-RU"/>
        </w:rPr>
        <w:t xml:space="preserve">тдинов, </w:t>
      </w:r>
      <w:r w:rsidR="00E65797">
        <w:rPr>
          <w:rFonts w:ascii="Times New Roman" w:hAnsi="Times New Roman" w:cs="Times New Roman"/>
          <w:sz w:val="24"/>
          <w:szCs w:val="24"/>
          <w:lang w:val="tt-RU"/>
        </w:rPr>
        <w:t xml:space="preserve">РФА матди мәдәният тарихы институтының өлкән фәнни хезмәткәре </w:t>
      </w:r>
      <w:r w:rsidRPr="00E65797">
        <w:rPr>
          <w:rFonts w:ascii="Times New Roman" w:hAnsi="Times New Roman" w:cs="Times New Roman"/>
          <w:sz w:val="24"/>
          <w:szCs w:val="24"/>
          <w:lang w:val="tt-RU"/>
        </w:rPr>
        <w:t xml:space="preserve">В.С.Кулешов, </w:t>
      </w:r>
      <w:r w:rsidR="00E65797">
        <w:rPr>
          <w:rFonts w:ascii="Times New Roman" w:hAnsi="Times New Roman" w:cs="Times New Roman"/>
          <w:sz w:val="24"/>
          <w:szCs w:val="24"/>
          <w:lang w:val="tt-RU"/>
        </w:rPr>
        <w:t>ТР Фәннәр академиясенең әгъза</w:t>
      </w:r>
      <w:r w:rsidRPr="00E65797">
        <w:rPr>
          <w:rFonts w:ascii="Times New Roman" w:hAnsi="Times New Roman" w:cs="Times New Roman"/>
          <w:sz w:val="24"/>
          <w:szCs w:val="24"/>
          <w:lang w:val="tt-RU"/>
        </w:rPr>
        <w:t>-корреспондент</w:t>
      </w:r>
      <w:r w:rsidR="00E65797">
        <w:rPr>
          <w:rFonts w:ascii="Times New Roman" w:hAnsi="Times New Roman" w:cs="Times New Roman"/>
          <w:sz w:val="24"/>
          <w:szCs w:val="24"/>
          <w:lang w:val="tt-RU"/>
        </w:rPr>
        <w:t xml:space="preserve">ы </w:t>
      </w:r>
      <w:r w:rsidRPr="00E65797">
        <w:rPr>
          <w:rFonts w:ascii="Times New Roman" w:hAnsi="Times New Roman" w:cs="Times New Roman"/>
          <w:sz w:val="24"/>
          <w:szCs w:val="24"/>
          <w:lang w:val="tt-RU"/>
        </w:rPr>
        <w:t>Фаяз Ху</w:t>
      </w:r>
      <w:r w:rsidR="00E65797">
        <w:rPr>
          <w:rFonts w:ascii="Times New Roman" w:hAnsi="Times New Roman" w:cs="Times New Roman"/>
          <w:sz w:val="24"/>
          <w:szCs w:val="24"/>
          <w:lang w:val="tt-RU"/>
        </w:rPr>
        <w:t>җ</w:t>
      </w:r>
      <w:r w:rsidRPr="00E65797">
        <w:rPr>
          <w:rFonts w:ascii="Times New Roman" w:hAnsi="Times New Roman" w:cs="Times New Roman"/>
          <w:sz w:val="24"/>
          <w:szCs w:val="24"/>
          <w:lang w:val="tt-RU"/>
        </w:rPr>
        <w:t>ин, Бил</w:t>
      </w:r>
      <w:r w:rsidR="00E65797">
        <w:rPr>
          <w:rFonts w:ascii="Times New Roman" w:hAnsi="Times New Roman" w:cs="Times New Roman"/>
          <w:sz w:val="24"/>
          <w:szCs w:val="24"/>
          <w:lang w:val="tt-RU"/>
        </w:rPr>
        <w:t>ә</w:t>
      </w:r>
      <w:r w:rsidRPr="00E65797">
        <w:rPr>
          <w:rFonts w:ascii="Times New Roman" w:hAnsi="Times New Roman" w:cs="Times New Roman"/>
          <w:sz w:val="24"/>
          <w:szCs w:val="24"/>
          <w:lang w:val="tt-RU"/>
        </w:rPr>
        <w:t xml:space="preserve">р </w:t>
      </w:r>
      <w:r w:rsidR="00E65797">
        <w:rPr>
          <w:rFonts w:ascii="Times New Roman" w:hAnsi="Times New Roman" w:cs="Times New Roman"/>
          <w:sz w:val="24"/>
          <w:szCs w:val="24"/>
          <w:lang w:val="tt-RU"/>
        </w:rPr>
        <w:t>тарихи</w:t>
      </w:r>
      <w:r w:rsidRPr="00E65797">
        <w:rPr>
          <w:rFonts w:ascii="Times New Roman" w:hAnsi="Times New Roman" w:cs="Times New Roman"/>
          <w:sz w:val="24"/>
          <w:szCs w:val="24"/>
          <w:lang w:val="tt-RU"/>
        </w:rPr>
        <w:t>-археологи</w:t>
      </w:r>
      <w:r w:rsidR="00E65797">
        <w:rPr>
          <w:rFonts w:ascii="Times New Roman" w:hAnsi="Times New Roman" w:cs="Times New Roman"/>
          <w:sz w:val="24"/>
          <w:szCs w:val="24"/>
          <w:lang w:val="tt-RU"/>
        </w:rPr>
        <w:t>к</w:t>
      </w:r>
      <w:r w:rsidRPr="00E65797">
        <w:rPr>
          <w:rFonts w:ascii="Times New Roman" w:hAnsi="Times New Roman" w:cs="Times New Roman"/>
          <w:sz w:val="24"/>
          <w:szCs w:val="24"/>
          <w:lang w:val="tt-RU"/>
        </w:rPr>
        <w:t xml:space="preserve"> </w:t>
      </w:r>
      <w:r w:rsidR="00E65797">
        <w:rPr>
          <w:rFonts w:ascii="Times New Roman" w:hAnsi="Times New Roman" w:cs="Times New Roman"/>
          <w:sz w:val="24"/>
          <w:szCs w:val="24"/>
          <w:lang w:val="tt-RU"/>
        </w:rPr>
        <w:t xml:space="preserve">һәм табигый </w:t>
      </w:r>
      <w:r w:rsidRPr="00E65797">
        <w:rPr>
          <w:rFonts w:ascii="Times New Roman" w:hAnsi="Times New Roman" w:cs="Times New Roman"/>
          <w:sz w:val="24"/>
          <w:szCs w:val="24"/>
          <w:lang w:val="tt-RU"/>
        </w:rPr>
        <w:t>музе</w:t>
      </w:r>
      <w:r w:rsidR="00E65797">
        <w:rPr>
          <w:rFonts w:ascii="Times New Roman" w:hAnsi="Times New Roman" w:cs="Times New Roman"/>
          <w:sz w:val="24"/>
          <w:szCs w:val="24"/>
          <w:lang w:val="tt-RU"/>
        </w:rPr>
        <w:t>й</w:t>
      </w:r>
      <w:r w:rsidRPr="00E65797">
        <w:rPr>
          <w:rFonts w:ascii="Times New Roman" w:hAnsi="Times New Roman" w:cs="Times New Roman"/>
          <w:sz w:val="24"/>
          <w:szCs w:val="24"/>
          <w:lang w:val="tt-RU"/>
        </w:rPr>
        <w:t>-</w:t>
      </w:r>
      <w:r w:rsidR="00E65797">
        <w:rPr>
          <w:rFonts w:ascii="Times New Roman" w:hAnsi="Times New Roman" w:cs="Times New Roman"/>
          <w:sz w:val="24"/>
          <w:szCs w:val="24"/>
          <w:lang w:val="tt-RU"/>
        </w:rPr>
        <w:t xml:space="preserve">тыюлык директоры </w:t>
      </w:r>
      <w:r w:rsidRPr="00E65797">
        <w:rPr>
          <w:rFonts w:ascii="Times New Roman" w:hAnsi="Times New Roman" w:cs="Times New Roman"/>
          <w:sz w:val="24"/>
          <w:szCs w:val="24"/>
          <w:lang w:val="tt-RU"/>
        </w:rPr>
        <w:t>З</w:t>
      </w:r>
      <w:r w:rsidR="00E65797">
        <w:rPr>
          <w:rFonts w:ascii="Times New Roman" w:hAnsi="Times New Roman" w:cs="Times New Roman"/>
          <w:sz w:val="24"/>
          <w:szCs w:val="24"/>
          <w:lang w:val="tt-RU"/>
        </w:rPr>
        <w:t>ө</w:t>
      </w:r>
      <w:r w:rsidRPr="00E65797">
        <w:rPr>
          <w:rFonts w:ascii="Times New Roman" w:hAnsi="Times New Roman" w:cs="Times New Roman"/>
          <w:sz w:val="24"/>
          <w:szCs w:val="24"/>
          <w:lang w:val="tt-RU"/>
        </w:rPr>
        <w:t>ф</w:t>
      </w:r>
      <w:r w:rsidR="00E65797">
        <w:rPr>
          <w:rFonts w:ascii="Times New Roman" w:hAnsi="Times New Roman" w:cs="Times New Roman"/>
          <w:sz w:val="24"/>
          <w:szCs w:val="24"/>
          <w:lang w:val="tt-RU"/>
        </w:rPr>
        <w:t>ә</w:t>
      </w:r>
      <w:r w:rsidRPr="00E65797">
        <w:rPr>
          <w:rFonts w:ascii="Times New Roman" w:hAnsi="Times New Roman" w:cs="Times New Roman"/>
          <w:sz w:val="24"/>
          <w:szCs w:val="24"/>
          <w:lang w:val="tt-RU"/>
        </w:rPr>
        <w:t xml:space="preserve">р Шакиров, </w:t>
      </w:r>
      <w:r w:rsidR="00E65797">
        <w:rPr>
          <w:rFonts w:ascii="Times New Roman" w:hAnsi="Times New Roman" w:cs="Times New Roman"/>
          <w:sz w:val="24"/>
          <w:szCs w:val="24"/>
          <w:lang w:val="tt-RU"/>
        </w:rPr>
        <w:t xml:space="preserve">шулай ук Иран һәм Үзбәкстаннан белгечләр җәлеп ителде. </w:t>
      </w:r>
    </w:p>
    <w:p w14:paraId="59266B8E" w14:textId="67372750" w:rsidR="00091BED" w:rsidRPr="00091BED" w:rsidRDefault="00DB3E04" w:rsidP="00091BED">
      <w:pPr>
        <w:spacing w:after="0" w:line="240" w:lineRule="auto"/>
        <w:ind w:firstLine="567"/>
        <w:rPr>
          <w:rFonts w:ascii="Times New Roman" w:hAnsi="Times New Roman" w:cs="Times New Roman"/>
          <w:sz w:val="24"/>
          <w:szCs w:val="24"/>
          <w:lang w:val="tt-RU"/>
        </w:rPr>
      </w:pPr>
      <w:r>
        <w:rPr>
          <w:rFonts w:ascii="Times New Roman" w:eastAsia="Calibri" w:hAnsi="Times New Roman" w:cs="Times New Roman"/>
          <w:sz w:val="24"/>
          <w:szCs w:val="24"/>
          <w:lang w:val="tt-RU"/>
        </w:rPr>
        <w:t xml:space="preserve">Съемкалар Казанда, Мәскәүлә, Санкт-Петербургта, Төмәндә, Әстерханда, Татарстанның Әтнә районында, шулай ук Үзбәкстанның Бохара һәм Хива шәһәрләрендә үтте. Иран һәм Казахстандагы хезмәттәшләр тарафыннан өстәмә видеоконтент әзерләнә. </w:t>
      </w:r>
      <w:r w:rsidR="00091BED">
        <w:rPr>
          <w:rFonts w:ascii="Times New Roman" w:hAnsi="Times New Roman" w:cs="Times New Roman"/>
          <w:sz w:val="24"/>
          <w:szCs w:val="24"/>
          <w:lang w:val="tt-RU"/>
        </w:rPr>
        <w:t xml:space="preserve">Ибн Фадлан сәфәренең бер өлеше Әстерхан өлкәсе Харабала районындагы киношәһәрчегендә  </w:t>
      </w:r>
      <w:r w:rsidR="00091BED">
        <w:rPr>
          <w:rFonts w:ascii="Times New Roman" w:hAnsi="Times New Roman" w:cs="Times New Roman"/>
          <w:sz w:val="24"/>
          <w:szCs w:val="24"/>
          <w:lang w:val="tt-RU"/>
        </w:rPr>
        <w:t>төшер</w:t>
      </w:r>
      <w:r w:rsidR="00091BED">
        <w:rPr>
          <w:rFonts w:ascii="Times New Roman" w:hAnsi="Times New Roman" w:cs="Times New Roman"/>
          <w:sz w:val="24"/>
          <w:szCs w:val="24"/>
          <w:lang w:val="tt-RU"/>
        </w:rPr>
        <w:t xml:space="preserve">елде. Фильмның кульминацион сәхнәсе өчен “Казан Экспо” күргәзмә үзәгендәге павильонда Алмыш ханның ставкасы төзелде һәм компьютер графикасы кулланылды.  </w:t>
      </w:r>
    </w:p>
    <w:p w14:paraId="60BB0128" w14:textId="546CF380" w:rsidR="00C27E21" w:rsidRDefault="00091BED" w:rsidP="00DB3E04">
      <w:pPr>
        <w:pStyle w:val="a3"/>
        <w:spacing w:after="0" w:line="240" w:lineRule="auto"/>
        <w:ind w:left="0" w:firstLine="567"/>
        <w:jc w:val="both"/>
        <w:rPr>
          <w:rFonts w:ascii="Times New Roman" w:hAnsi="Times New Roman" w:cs="Times New Roman"/>
          <w:sz w:val="24"/>
          <w:szCs w:val="24"/>
          <w:lang w:val="tt-RU"/>
        </w:rPr>
      </w:pPr>
      <w:r>
        <w:rPr>
          <w:rFonts w:ascii="Times New Roman" w:hAnsi="Times New Roman" w:cs="Times New Roman"/>
          <w:sz w:val="24"/>
          <w:szCs w:val="24"/>
          <w:lang w:val="tt-RU"/>
        </w:rPr>
        <w:t>Документаль өлешләр өчен Казан, Болгар, Җүкәтау, Сувар һ.б. шәһәрчекләре өстендә</w:t>
      </w:r>
      <w:r w:rsidR="00C27E21">
        <w:rPr>
          <w:rFonts w:ascii="Times New Roman" w:hAnsi="Times New Roman" w:cs="Times New Roman"/>
          <w:sz w:val="24"/>
          <w:szCs w:val="24"/>
          <w:lang w:val="tt-RU"/>
        </w:rPr>
        <w:t xml:space="preserve"> аэросъемкалар башкарылды. </w:t>
      </w:r>
      <w:r w:rsidR="00DB3E04" w:rsidRPr="00C27E21">
        <w:rPr>
          <w:rFonts w:ascii="Times New Roman" w:hAnsi="Times New Roman" w:cs="Times New Roman"/>
          <w:sz w:val="24"/>
          <w:szCs w:val="24"/>
          <w:lang w:val="tt-RU"/>
        </w:rPr>
        <w:t xml:space="preserve">Эрмитаж, </w:t>
      </w:r>
      <w:r w:rsidR="00C27E21">
        <w:rPr>
          <w:rFonts w:ascii="Times New Roman" w:hAnsi="Times New Roman" w:cs="Times New Roman"/>
          <w:sz w:val="24"/>
          <w:szCs w:val="24"/>
          <w:lang w:val="tt-RU"/>
        </w:rPr>
        <w:t>РФ Дәүләт тарихи</w:t>
      </w:r>
      <w:r w:rsidR="00DB3E04" w:rsidRPr="00C27E21">
        <w:rPr>
          <w:rFonts w:ascii="Times New Roman" w:hAnsi="Times New Roman" w:cs="Times New Roman"/>
          <w:sz w:val="24"/>
          <w:szCs w:val="24"/>
          <w:lang w:val="tt-RU"/>
        </w:rPr>
        <w:t xml:space="preserve"> музее, </w:t>
      </w:r>
      <w:r w:rsidR="00C27E21">
        <w:rPr>
          <w:rFonts w:ascii="Times New Roman" w:hAnsi="Times New Roman" w:cs="Times New Roman"/>
          <w:sz w:val="24"/>
          <w:szCs w:val="24"/>
          <w:lang w:val="tt-RU"/>
        </w:rPr>
        <w:t xml:space="preserve">ТР Милли </w:t>
      </w:r>
      <w:r w:rsidR="00DB3E04" w:rsidRPr="00C27E21">
        <w:rPr>
          <w:rFonts w:ascii="Times New Roman" w:hAnsi="Times New Roman" w:cs="Times New Roman"/>
          <w:sz w:val="24"/>
          <w:szCs w:val="24"/>
          <w:lang w:val="tt-RU"/>
        </w:rPr>
        <w:t xml:space="preserve">музее, </w:t>
      </w:r>
      <w:r w:rsidR="00C27E21">
        <w:rPr>
          <w:rFonts w:ascii="Times New Roman" w:hAnsi="Times New Roman" w:cs="Times New Roman"/>
          <w:sz w:val="24"/>
          <w:szCs w:val="24"/>
          <w:lang w:val="tt-RU"/>
        </w:rPr>
        <w:t xml:space="preserve">Мәскәүдәге Мәрҗани </w:t>
      </w:r>
      <w:r w:rsidR="00DB3E04" w:rsidRPr="00C27E21">
        <w:rPr>
          <w:rFonts w:ascii="Times New Roman" w:hAnsi="Times New Roman" w:cs="Times New Roman"/>
          <w:sz w:val="24"/>
          <w:szCs w:val="24"/>
          <w:lang w:val="tt-RU"/>
        </w:rPr>
        <w:t>фонд</w:t>
      </w:r>
      <w:r w:rsidR="00C27E21">
        <w:rPr>
          <w:rFonts w:ascii="Times New Roman" w:hAnsi="Times New Roman" w:cs="Times New Roman"/>
          <w:sz w:val="24"/>
          <w:szCs w:val="24"/>
          <w:lang w:val="tt-RU"/>
        </w:rPr>
        <w:t>ы</w:t>
      </w:r>
      <w:r w:rsidR="00DB3E04" w:rsidRPr="00C27E21">
        <w:rPr>
          <w:rFonts w:ascii="Times New Roman" w:hAnsi="Times New Roman" w:cs="Times New Roman"/>
          <w:sz w:val="24"/>
          <w:szCs w:val="24"/>
          <w:lang w:val="tt-RU"/>
        </w:rPr>
        <w:t>, Болгар</w:t>
      </w:r>
      <w:r w:rsidR="00C27E21">
        <w:rPr>
          <w:rFonts w:ascii="Times New Roman" w:hAnsi="Times New Roman" w:cs="Times New Roman"/>
          <w:sz w:val="24"/>
          <w:szCs w:val="24"/>
          <w:lang w:val="tt-RU"/>
        </w:rPr>
        <w:t xml:space="preserve"> тарихи-</w:t>
      </w:r>
      <w:r w:rsidR="00DB3E04" w:rsidRPr="00C27E21">
        <w:rPr>
          <w:rFonts w:ascii="Times New Roman" w:hAnsi="Times New Roman" w:cs="Times New Roman"/>
          <w:sz w:val="24"/>
          <w:szCs w:val="24"/>
          <w:lang w:val="tt-RU"/>
        </w:rPr>
        <w:t>архитект</w:t>
      </w:r>
      <w:r w:rsidR="00C27E21">
        <w:rPr>
          <w:rFonts w:ascii="Times New Roman" w:hAnsi="Times New Roman" w:cs="Times New Roman"/>
          <w:sz w:val="24"/>
          <w:szCs w:val="24"/>
          <w:lang w:val="tt-RU"/>
        </w:rPr>
        <w:t>ур</w:t>
      </w:r>
      <w:r w:rsidR="00DB3E04" w:rsidRPr="00C27E21">
        <w:rPr>
          <w:rFonts w:ascii="Times New Roman" w:hAnsi="Times New Roman" w:cs="Times New Roman"/>
          <w:sz w:val="24"/>
          <w:szCs w:val="24"/>
          <w:lang w:val="tt-RU"/>
        </w:rPr>
        <w:t> музе</w:t>
      </w:r>
      <w:r w:rsidR="00C27E21">
        <w:rPr>
          <w:rFonts w:ascii="Times New Roman" w:hAnsi="Times New Roman" w:cs="Times New Roman"/>
          <w:sz w:val="24"/>
          <w:szCs w:val="24"/>
          <w:lang w:val="tt-RU"/>
        </w:rPr>
        <w:t>й</w:t>
      </w:r>
      <w:r w:rsidR="00DB3E04" w:rsidRPr="00C27E21">
        <w:rPr>
          <w:rFonts w:ascii="Times New Roman" w:hAnsi="Times New Roman" w:cs="Times New Roman"/>
          <w:sz w:val="24"/>
          <w:szCs w:val="24"/>
          <w:lang w:val="tt-RU"/>
        </w:rPr>
        <w:t>-</w:t>
      </w:r>
      <w:r w:rsidR="00C27E21">
        <w:rPr>
          <w:rFonts w:ascii="Times New Roman" w:hAnsi="Times New Roman" w:cs="Times New Roman"/>
          <w:sz w:val="24"/>
          <w:szCs w:val="24"/>
          <w:lang w:val="tt-RU"/>
        </w:rPr>
        <w:t>тыюлыкгы</w:t>
      </w:r>
      <w:r w:rsidR="00DB3E04" w:rsidRPr="00C27E21">
        <w:rPr>
          <w:rFonts w:ascii="Times New Roman" w:hAnsi="Times New Roman" w:cs="Times New Roman"/>
          <w:sz w:val="24"/>
          <w:szCs w:val="24"/>
          <w:lang w:val="tt-RU"/>
        </w:rPr>
        <w:t>, Бил</w:t>
      </w:r>
      <w:r w:rsidR="00C27E21">
        <w:rPr>
          <w:rFonts w:ascii="Times New Roman" w:hAnsi="Times New Roman" w:cs="Times New Roman"/>
          <w:sz w:val="24"/>
          <w:szCs w:val="24"/>
          <w:lang w:val="tt-RU"/>
        </w:rPr>
        <w:t>әр</w:t>
      </w:r>
      <w:r w:rsidR="00DB3E04" w:rsidRPr="00C27E21">
        <w:rPr>
          <w:rFonts w:ascii="Times New Roman" w:hAnsi="Times New Roman" w:cs="Times New Roman"/>
          <w:sz w:val="24"/>
          <w:szCs w:val="24"/>
          <w:lang w:val="tt-RU"/>
        </w:rPr>
        <w:t xml:space="preserve"> </w:t>
      </w:r>
      <w:r w:rsidR="00C27E21">
        <w:rPr>
          <w:rFonts w:ascii="Times New Roman" w:hAnsi="Times New Roman" w:cs="Times New Roman"/>
          <w:sz w:val="24"/>
          <w:szCs w:val="24"/>
          <w:lang w:val="tt-RU"/>
        </w:rPr>
        <w:t>дәүләт тарихи</w:t>
      </w:r>
      <w:r w:rsidR="00DB3E04" w:rsidRPr="00C27E21">
        <w:rPr>
          <w:rFonts w:ascii="Times New Roman" w:hAnsi="Times New Roman" w:cs="Times New Roman"/>
          <w:sz w:val="24"/>
          <w:szCs w:val="24"/>
          <w:lang w:val="tt-RU"/>
        </w:rPr>
        <w:t>-археологи</w:t>
      </w:r>
      <w:r w:rsidR="00C27E21">
        <w:rPr>
          <w:rFonts w:ascii="Times New Roman" w:hAnsi="Times New Roman" w:cs="Times New Roman"/>
          <w:sz w:val="24"/>
          <w:szCs w:val="24"/>
          <w:lang w:val="tt-RU"/>
        </w:rPr>
        <w:t xml:space="preserve">к һәм табигый </w:t>
      </w:r>
      <w:r w:rsidR="00DB3E04" w:rsidRPr="00C27E21">
        <w:rPr>
          <w:rFonts w:ascii="Times New Roman" w:hAnsi="Times New Roman" w:cs="Times New Roman"/>
          <w:sz w:val="24"/>
          <w:szCs w:val="24"/>
          <w:lang w:val="tt-RU"/>
        </w:rPr>
        <w:t>музе</w:t>
      </w:r>
      <w:r w:rsidR="00C27E21">
        <w:rPr>
          <w:rFonts w:ascii="Times New Roman" w:hAnsi="Times New Roman" w:cs="Times New Roman"/>
          <w:sz w:val="24"/>
          <w:szCs w:val="24"/>
          <w:lang w:val="tt-RU"/>
        </w:rPr>
        <w:t>й</w:t>
      </w:r>
      <w:r w:rsidR="00DB3E04" w:rsidRPr="00C27E21">
        <w:rPr>
          <w:rFonts w:ascii="Times New Roman" w:hAnsi="Times New Roman" w:cs="Times New Roman"/>
          <w:sz w:val="24"/>
          <w:szCs w:val="24"/>
          <w:lang w:val="tt-RU"/>
        </w:rPr>
        <w:t>-</w:t>
      </w:r>
      <w:r w:rsidR="00C27E21">
        <w:rPr>
          <w:rFonts w:ascii="Times New Roman" w:hAnsi="Times New Roman" w:cs="Times New Roman"/>
          <w:sz w:val="24"/>
          <w:szCs w:val="24"/>
          <w:lang w:val="tt-RU"/>
        </w:rPr>
        <w:t xml:space="preserve">тыюлыгында съемкалар эшләнде. </w:t>
      </w:r>
    </w:p>
    <w:p w14:paraId="3AB033D1" w14:textId="6BF4F667" w:rsidR="00C27E21" w:rsidRPr="00C27E21" w:rsidRDefault="00C27E21" w:rsidP="0019533A">
      <w:pPr>
        <w:pStyle w:val="a3"/>
        <w:numPr>
          <w:ilvl w:val="0"/>
          <w:numId w:val="3"/>
        </w:numPr>
        <w:spacing w:after="0" w:line="240" w:lineRule="auto"/>
        <w:ind w:left="0" w:firstLine="567"/>
        <w:jc w:val="both"/>
        <w:rPr>
          <w:rFonts w:ascii="Times New Roman" w:hAnsi="Times New Roman" w:cs="Times New Roman"/>
          <w:color w:val="000000"/>
          <w:sz w:val="24"/>
          <w:szCs w:val="24"/>
          <w:lang w:val="tt-RU"/>
        </w:rPr>
      </w:pPr>
      <w:r w:rsidRPr="00C27E21">
        <w:rPr>
          <w:rFonts w:ascii="Times New Roman" w:hAnsi="Times New Roman" w:cs="Times New Roman"/>
          <w:b/>
          <w:bCs/>
          <w:sz w:val="24"/>
          <w:szCs w:val="24"/>
          <w:lang w:val="tt-RU"/>
        </w:rPr>
        <w:t>Шиһабетдин Мәрҗанинең хезмәтләрен рус теленә тәрҗемә итү.</w:t>
      </w:r>
      <w:r w:rsidRPr="00C27E21">
        <w:rPr>
          <w:rFonts w:ascii="Times New Roman" w:hAnsi="Times New Roman" w:cs="Times New Roman"/>
          <w:b/>
          <w:bCs/>
          <w:sz w:val="24"/>
          <w:szCs w:val="24"/>
          <w:lang w:val="tt-RU"/>
        </w:rPr>
        <w:t xml:space="preserve"> </w:t>
      </w:r>
      <w:r>
        <w:rPr>
          <w:rFonts w:ascii="Times New Roman" w:hAnsi="Times New Roman" w:cs="Times New Roman"/>
          <w:b/>
          <w:bCs/>
          <w:sz w:val="24"/>
          <w:szCs w:val="24"/>
          <w:lang w:val="tt-RU"/>
        </w:rPr>
        <w:t>Н</w:t>
      </w:r>
      <w:r w:rsidRPr="00C27E21">
        <w:rPr>
          <w:rFonts w:ascii="Times New Roman" w:hAnsi="Times New Roman" w:cs="Times New Roman"/>
          <w:color w:val="000000"/>
          <w:sz w:val="24"/>
          <w:szCs w:val="24"/>
          <w:lang w:val="tt-RU"/>
        </w:rPr>
        <w:t xml:space="preserve">игездә гарәп телендә иҗат иткән күренекле татар </w:t>
      </w:r>
      <w:r>
        <w:rPr>
          <w:rFonts w:ascii="Times New Roman" w:hAnsi="Times New Roman" w:cs="Times New Roman"/>
          <w:color w:val="000000"/>
          <w:sz w:val="24"/>
          <w:szCs w:val="24"/>
          <w:lang w:val="tt-RU"/>
        </w:rPr>
        <w:t>галиме</w:t>
      </w:r>
      <w:r w:rsidRPr="00C27E21">
        <w:rPr>
          <w:rFonts w:ascii="Times New Roman" w:hAnsi="Times New Roman" w:cs="Times New Roman"/>
          <w:color w:val="000000"/>
          <w:sz w:val="24"/>
          <w:szCs w:val="24"/>
          <w:lang w:val="tt-RU"/>
        </w:rPr>
        <w:t xml:space="preserve"> Шиһабетдин Мәрҗанинең танылган фәнни әсәрләре</w:t>
      </w:r>
      <w:r w:rsidRPr="00C27E21">
        <w:rPr>
          <w:rFonts w:ascii="Times New Roman" w:hAnsi="Times New Roman" w:cs="Times New Roman"/>
          <w:color w:val="000000"/>
          <w:sz w:val="24"/>
          <w:szCs w:val="24"/>
          <w:lang w:val="tt-RU"/>
        </w:rPr>
        <w:t xml:space="preserve"> </w:t>
      </w:r>
      <w:r>
        <w:rPr>
          <w:rFonts w:ascii="Times New Roman" w:hAnsi="Times New Roman" w:cs="Times New Roman"/>
          <w:color w:val="000000"/>
          <w:sz w:val="24"/>
          <w:szCs w:val="24"/>
          <w:lang w:val="tt-RU"/>
        </w:rPr>
        <w:t>р</w:t>
      </w:r>
      <w:r w:rsidRPr="00C27E21">
        <w:rPr>
          <w:rFonts w:ascii="Times New Roman" w:hAnsi="Times New Roman" w:cs="Times New Roman"/>
          <w:color w:val="000000"/>
          <w:sz w:val="24"/>
          <w:szCs w:val="24"/>
          <w:lang w:val="tt-RU"/>
        </w:rPr>
        <w:t xml:space="preserve">ус </w:t>
      </w:r>
      <w:r>
        <w:rPr>
          <w:rFonts w:ascii="Times New Roman" w:hAnsi="Times New Roman" w:cs="Times New Roman"/>
          <w:color w:val="000000"/>
          <w:sz w:val="24"/>
          <w:szCs w:val="24"/>
          <w:lang w:val="tt-RU"/>
        </w:rPr>
        <w:t>телле</w:t>
      </w:r>
      <w:r w:rsidRPr="00C27E21">
        <w:rPr>
          <w:rFonts w:ascii="Times New Roman" w:hAnsi="Times New Roman" w:cs="Times New Roman"/>
          <w:color w:val="000000"/>
          <w:sz w:val="24"/>
          <w:szCs w:val="24"/>
          <w:lang w:val="tt-RU"/>
        </w:rPr>
        <w:t xml:space="preserve"> укучылар өчен беренче тапкыр</w:t>
      </w:r>
      <w:r>
        <w:rPr>
          <w:rFonts w:ascii="Times New Roman" w:hAnsi="Times New Roman" w:cs="Times New Roman"/>
          <w:color w:val="000000"/>
          <w:sz w:val="24"/>
          <w:szCs w:val="24"/>
          <w:lang w:val="tt-RU"/>
        </w:rPr>
        <w:t xml:space="preserve"> тәрҗемә ителә. </w:t>
      </w:r>
      <w:r w:rsidRPr="00C27E21">
        <w:rPr>
          <w:rFonts w:ascii="Times New Roman" w:hAnsi="Times New Roman" w:cs="Times New Roman"/>
          <w:color w:val="000000"/>
          <w:sz w:val="24"/>
          <w:szCs w:val="24"/>
          <w:lang w:val="tt-RU"/>
        </w:rPr>
        <w:t>Россия ислам институты белгечләре галимнең өч китабын рус телен</w:t>
      </w:r>
      <w:r>
        <w:rPr>
          <w:rFonts w:ascii="Times New Roman" w:hAnsi="Times New Roman" w:cs="Times New Roman"/>
          <w:color w:val="000000"/>
          <w:sz w:val="24"/>
          <w:szCs w:val="24"/>
          <w:lang w:val="tt-RU"/>
        </w:rPr>
        <w:t>д</w:t>
      </w:r>
      <w:r w:rsidRPr="00C27E21">
        <w:rPr>
          <w:rFonts w:ascii="Times New Roman" w:hAnsi="Times New Roman" w:cs="Times New Roman"/>
          <w:color w:val="000000"/>
          <w:sz w:val="24"/>
          <w:szCs w:val="24"/>
          <w:lang w:val="tt-RU"/>
        </w:rPr>
        <w:t xml:space="preserve">ә </w:t>
      </w:r>
      <w:r>
        <w:rPr>
          <w:rFonts w:ascii="Times New Roman" w:hAnsi="Times New Roman" w:cs="Times New Roman"/>
          <w:color w:val="000000"/>
          <w:sz w:val="24"/>
          <w:szCs w:val="24"/>
          <w:lang w:val="tt-RU"/>
        </w:rPr>
        <w:t>әзерләделәр</w:t>
      </w:r>
      <w:r w:rsidRPr="00C27E21">
        <w:rPr>
          <w:rFonts w:ascii="Times New Roman" w:hAnsi="Times New Roman" w:cs="Times New Roman"/>
          <w:color w:val="000000"/>
          <w:sz w:val="24"/>
          <w:szCs w:val="24"/>
          <w:lang w:val="tt-RU"/>
        </w:rPr>
        <w:t>:</w:t>
      </w:r>
    </w:p>
    <w:p w14:paraId="14C0B0F8" w14:textId="0EB28D25" w:rsidR="00C27E21" w:rsidRPr="00A51553" w:rsidRDefault="00C27E21" w:rsidP="00C27E21">
      <w:pPr>
        <w:pStyle w:val="a3"/>
        <w:spacing w:after="0" w:line="240" w:lineRule="auto"/>
        <w:ind w:left="0" w:firstLine="567"/>
        <w:jc w:val="both"/>
        <w:rPr>
          <w:rFonts w:ascii="Times New Roman" w:hAnsi="Times New Roman" w:cs="Times New Roman"/>
          <w:color w:val="000000"/>
          <w:sz w:val="24"/>
          <w:szCs w:val="24"/>
          <w:lang w:val="tt-RU"/>
        </w:rPr>
      </w:pPr>
      <w:r w:rsidRPr="00A51553">
        <w:rPr>
          <w:rFonts w:ascii="Times New Roman" w:hAnsi="Times New Roman" w:cs="Times New Roman"/>
          <w:sz w:val="24"/>
          <w:szCs w:val="24"/>
        </w:rPr>
        <w:t>- “Мөстәфадел-әхбар фи әхвали Казан вә Болгар” (“Казан һәм Болгар хәлләре турында файдаланылган хәбәрләр”)</w:t>
      </w:r>
      <w:r w:rsidRPr="00A51553">
        <w:rPr>
          <w:rFonts w:ascii="Times New Roman" w:hAnsi="Times New Roman" w:cs="Times New Roman"/>
          <w:sz w:val="24"/>
          <w:szCs w:val="24"/>
          <w:lang w:val="tt-RU"/>
        </w:rPr>
        <w:t xml:space="preserve">. </w:t>
      </w:r>
      <w:r w:rsidRPr="00A51553">
        <w:rPr>
          <w:rFonts w:ascii="Times New Roman" w:hAnsi="Times New Roman" w:cs="Times New Roman"/>
          <w:color w:val="000000"/>
          <w:sz w:val="24"/>
          <w:szCs w:val="24"/>
          <w:lang w:val="tt-RU"/>
        </w:rPr>
        <w:t xml:space="preserve">Китап </w:t>
      </w:r>
      <w:r w:rsidR="00CD3CB8">
        <w:rPr>
          <w:rFonts w:ascii="Times New Roman" w:hAnsi="Times New Roman" w:cs="Times New Roman"/>
          <w:color w:val="000000"/>
          <w:sz w:val="24"/>
          <w:szCs w:val="24"/>
          <w:lang w:val="tt-RU"/>
        </w:rPr>
        <w:t>б</w:t>
      </w:r>
      <w:r w:rsidRPr="00A51553">
        <w:rPr>
          <w:rFonts w:ascii="Times New Roman" w:hAnsi="Times New Roman" w:cs="Times New Roman"/>
          <w:color w:val="000000"/>
          <w:sz w:val="24"/>
          <w:szCs w:val="24"/>
          <w:lang w:val="tt-RU"/>
        </w:rPr>
        <w:t xml:space="preserve">олгар, хәзәр, татар һәм башка төрки халыклар тарихына багышланган. Бу </w:t>
      </w:r>
      <w:r w:rsidR="00CD3CB8">
        <w:rPr>
          <w:rFonts w:ascii="Times New Roman" w:hAnsi="Times New Roman" w:cs="Times New Roman"/>
          <w:color w:val="000000"/>
          <w:sz w:val="24"/>
          <w:szCs w:val="24"/>
          <w:lang w:val="tt-RU"/>
        </w:rPr>
        <w:t>фундаменталь</w:t>
      </w:r>
      <w:r w:rsidRPr="00A51553">
        <w:rPr>
          <w:rFonts w:ascii="Times New Roman" w:hAnsi="Times New Roman" w:cs="Times New Roman"/>
          <w:color w:val="000000"/>
          <w:sz w:val="24"/>
          <w:szCs w:val="24"/>
          <w:lang w:val="tt-RU"/>
        </w:rPr>
        <w:t xml:space="preserve"> тракт</w:t>
      </w:r>
      <w:r w:rsidR="00CD3CB8">
        <w:rPr>
          <w:rFonts w:ascii="Times New Roman" w:hAnsi="Times New Roman" w:cs="Times New Roman"/>
          <w:color w:val="000000"/>
          <w:sz w:val="24"/>
          <w:szCs w:val="24"/>
          <w:lang w:val="tt-RU"/>
        </w:rPr>
        <w:t>ат</w:t>
      </w:r>
      <w:r w:rsidRPr="00A51553">
        <w:rPr>
          <w:rFonts w:ascii="Times New Roman" w:hAnsi="Times New Roman" w:cs="Times New Roman"/>
          <w:color w:val="000000"/>
          <w:sz w:val="24"/>
          <w:szCs w:val="24"/>
          <w:lang w:val="tt-RU"/>
        </w:rPr>
        <w:t xml:space="preserve"> бүгенге көнгә кадәр татар халкы тарихы</w:t>
      </w:r>
      <w:r w:rsidR="00CD3CB8">
        <w:rPr>
          <w:rFonts w:ascii="Times New Roman" w:hAnsi="Times New Roman" w:cs="Times New Roman"/>
          <w:color w:val="000000"/>
          <w:sz w:val="24"/>
          <w:szCs w:val="24"/>
          <w:lang w:val="tt-RU"/>
        </w:rPr>
        <w:t xml:space="preserve"> буенча </w:t>
      </w:r>
      <w:r w:rsidRPr="00A51553">
        <w:rPr>
          <w:rFonts w:ascii="Times New Roman" w:hAnsi="Times New Roman" w:cs="Times New Roman"/>
          <w:color w:val="000000"/>
          <w:sz w:val="24"/>
          <w:szCs w:val="24"/>
          <w:lang w:val="tt-RU"/>
        </w:rPr>
        <w:t>иң ышанычлы чыганак булып санала.</w:t>
      </w:r>
      <w:r w:rsidR="00CD3CB8">
        <w:rPr>
          <w:rFonts w:ascii="Times New Roman" w:hAnsi="Times New Roman" w:cs="Times New Roman"/>
          <w:color w:val="000000"/>
          <w:sz w:val="24"/>
          <w:szCs w:val="24"/>
          <w:lang w:val="tt-RU"/>
        </w:rPr>
        <w:t xml:space="preserve"> Бу Мәрҗанинең татар телендә язылган бердән-бер хезмәте.</w:t>
      </w:r>
    </w:p>
    <w:p w14:paraId="3F51DDFB" w14:textId="170FBA34" w:rsidR="00C27E21" w:rsidRPr="00A51553" w:rsidRDefault="00C27E21" w:rsidP="00C27E21">
      <w:pPr>
        <w:pStyle w:val="a3"/>
        <w:spacing w:after="0" w:line="240" w:lineRule="auto"/>
        <w:ind w:left="0" w:firstLine="567"/>
        <w:jc w:val="both"/>
        <w:rPr>
          <w:rFonts w:ascii="Times New Roman" w:hAnsi="Times New Roman" w:cs="Times New Roman"/>
          <w:sz w:val="24"/>
          <w:szCs w:val="24"/>
          <w:lang w:val="tt-RU"/>
        </w:rPr>
      </w:pPr>
      <w:r w:rsidRPr="00A51553">
        <w:rPr>
          <w:rFonts w:ascii="Times New Roman" w:hAnsi="Times New Roman" w:cs="Times New Roman"/>
          <w:sz w:val="24"/>
          <w:szCs w:val="24"/>
          <w:lang w:val="tt-RU"/>
        </w:rPr>
        <w:t>- “Вәфийәт әл-әслаф вә тәхийәт әл-әхлаф”</w:t>
      </w:r>
      <w:r w:rsidRPr="00A51553">
        <w:rPr>
          <w:rFonts w:ascii="Times New Roman" w:hAnsi="Times New Roman" w:cs="Times New Roman"/>
          <w:color w:val="000000"/>
          <w:sz w:val="24"/>
          <w:szCs w:val="24"/>
          <w:lang w:val="tt-RU"/>
        </w:rPr>
        <w:t xml:space="preserve">. 7 томлы библиографик кулъязма сүзлек, ул мөселман көнчыгышының һәм татар халкының VII-XIX гасырларда яшәп иҗат иткән 6057 галимнең, язучының, философның һәм иҗтимагый–сәяси эшлеклеләрнең биографияләрен туплаган. Хезмәтнең </w:t>
      </w:r>
      <w:r w:rsidR="00CD3CB8">
        <w:rPr>
          <w:rFonts w:ascii="Times New Roman" w:hAnsi="Times New Roman" w:cs="Times New Roman"/>
          <w:color w:val="000000"/>
          <w:sz w:val="24"/>
          <w:szCs w:val="24"/>
          <w:lang w:val="tt-RU"/>
        </w:rPr>
        <w:t>1</w:t>
      </w:r>
      <w:r w:rsidRPr="00A51553">
        <w:rPr>
          <w:rFonts w:ascii="Times New Roman" w:hAnsi="Times New Roman" w:cs="Times New Roman"/>
          <w:color w:val="000000"/>
          <w:sz w:val="24"/>
          <w:szCs w:val="24"/>
          <w:lang w:val="tt-RU"/>
        </w:rPr>
        <w:t xml:space="preserve"> томы</w:t>
      </w:r>
      <w:r w:rsidR="00CD3CB8">
        <w:rPr>
          <w:rFonts w:ascii="Times New Roman" w:hAnsi="Times New Roman" w:cs="Times New Roman"/>
          <w:color w:val="000000"/>
          <w:sz w:val="24"/>
          <w:szCs w:val="24"/>
          <w:lang w:val="tt-RU"/>
        </w:rPr>
        <w:t>,</w:t>
      </w:r>
      <w:r w:rsidRPr="00A51553">
        <w:rPr>
          <w:rFonts w:ascii="Times New Roman" w:hAnsi="Times New Roman" w:cs="Times New Roman"/>
          <w:color w:val="000000"/>
          <w:sz w:val="24"/>
          <w:szCs w:val="24"/>
          <w:lang w:val="tt-RU"/>
        </w:rPr>
        <w:t xml:space="preserve"> </w:t>
      </w:r>
      <w:r w:rsidR="00CD3CB8">
        <w:rPr>
          <w:rFonts w:ascii="Times New Roman" w:hAnsi="Times New Roman" w:cs="Times New Roman"/>
          <w:color w:val="000000"/>
          <w:sz w:val="24"/>
          <w:szCs w:val="24"/>
          <w:lang w:val="tt-RU"/>
        </w:rPr>
        <w:t>татар дин әһелләре турындагы мәгълүмат сайлап алынып, тәрҗемә ителде.</w:t>
      </w:r>
    </w:p>
    <w:p w14:paraId="42BDAF64" w14:textId="5167098C" w:rsidR="00C27E21" w:rsidRPr="00A51553" w:rsidRDefault="00C27E21" w:rsidP="00C27E21">
      <w:pPr>
        <w:pStyle w:val="a3"/>
        <w:spacing w:after="0" w:line="240" w:lineRule="auto"/>
        <w:ind w:left="0" w:firstLine="567"/>
        <w:jc w:val="both"/>
        <w:rPr>
          <w:rFonts w:ascii="Times New Roman" w:hAnsi="Times New Roman" w:cs="Times New Roman"/>
          <w:sz w:val="24"/>
          <w:szCs w:val="24"/>
          <w:lang w:val="tt-RU"/>
        </w:rPr>
      </w:pPr>
      <w:r w:rsidRPr="00A51553">
        <w:rPr>
          <w:rFonts w:ascii="Times New Roman" w:hAnsi="Times New Roman" w:cs="Times New Roman"/>
          <w:sz w:val="24"/>
          <w:szCs w:val="24"/>
          <w:lang w:val="tt-RU"/>
        </w:rPr>
        <w:lastRenderedPageBreak/>
        <w:t xml:space="preserve">- “Мөкаддимәт". </w:t>
      </w:r>
      <w:r w:rsidRPr="00A51553">
        <w:rPr>
          <w:rFonts w:ascii="Times New Roman" w:hAnsi="Times New Roman" w:cs="Times New Roman"/>
          <w:color w:val="000000"/>
          <w:sz w:val="24"/>
          <w:szCs w:val="24"/>
          <w:lang w:val="tt-RU"/>
        </w:rPr>
        <w:t>Алда аталган хезмәткә кереш. Анда галим Көнчыгыштагы фәннәрнең барлыкка килү тарихын сурәтли, аларның классификациясен бирә, аны мөселман мәдәниятенең күренекле эшлеклеләре фикерләре белән ныгытып, Исламдагы төп дини мәктәпләрне, юнәлешләрне карый.</w:t>
      </w:r>
      <w:r w:rsidR="00CD3CB8">
        <w:rPr>
          <w:rFonts w:ascii="Times New Roman" w:hAnsi="Times New Roman" w:cs="Times New Roman"/>
          <w:color w:val="000000"/>
          <w:sz w:val="24"/>
          <w:szCs w:val="24"/>
          <w:lang w:val="tt-RU"/>
        </w:rPr>
        <w:t xml:space="preserve"> </w:t>
      </w:r>
    </w:p>
    <w:p w14:paraId="01FE5491" w14:textId="0B3E53C7" w:rsidR="00C27E21" w:rsidRPr="00A51553" w:rsidRDefault="00C27E21" w:rsidP="00C27E21">
      <w:pPr>
        <w:pStyle w:val="a3"/>
        <w:spacing w:after="0" w:line="240" w:lineRule="auto"/>
        <w:ind w:left="0" w:firstLine="567"/>
        <w:jc w:val="both"/>
        <w:rPr>
          <w:rFonts w:ascii="Times New Roman" w:hAnsi="Times New Roman" w:cs="Times New Roman"/>
          <w:sz w:val="24"/>
          <w:szCs w:val="24"/>
          <w:lang w:val="tt-RU"/>
        </w:rPr>
      </w:pPr>
      <w:r w:rsidRPr="00A51553">
        <w:rPr>
          <w:rFonts w:ascii="Times New Roman" w:hAnsi="Times New Roman" w:cs="Times New Roman"/>
          <w:color w:val="000000"/>
          <w:sz w:val="24"/>
          <w:szCs w:val="24"/>
          <w:lang w:val="tt-RU"/>
        </w:rPr>
        <w:t xml:space="preserve">Хәзерге вакытта Мәрҗанинең фундаменталь хезмәтләрен тәрҗемә итү эше тәмамланды, алар басмага әзер. </w:t>
      </w:r>
      <w:r w:rsidR="00533CA7">
        <w:rPr>
          <w:rFonts w:ascii="Times New Roman" w:hAnsi="Times New Roman" w:cs="Times New Roman"/>
          <w:color w:val="000000"/>
          <w:sz w:val="24"/>
          <w:szCs w:val="24"/>
          <w:lang w:val="tt-RU"/>
        </w:rPr>
        <w:t>Ю</w:t>
      </w:r>
      <w:r w:rsidRPr="00A51553">
        <w:rPr>
          <w:rFonts w:ascii="Times New Roman" w:hAnsi="Times New Roman" w:cs="Times New Roman"/>
          <w:color w:val="000000"/>
          <w:sz w:val="24"/>
          <w:szCs w:val="24"/>
          <w:lang w:val="tt-RU"/>
        </w:rPr>
        <w:t>билей елында бастырып чыгару көтелә.</w:t>
      </w:r>
    </w:p>
    <w:p w14:paraId="14FEEBDC" w14:textId="102035C1" w:rsidR="00C27E21" w:rsidRPr="00A51553" w:rsidRDefault="00533CA7" w:rsidP="00C27E21">
      <w:pPr>
        <w:spacing w:after="0" w:line="240" w:lineRule="auto"/>
        <w:ind w:firstLine="567"/>
        <w:jc w:val="both"/>
        <w:rPr>
          <w:rFonts w:ascii="Times New Roman" w:hAnsi="Times New Roman" w:cs="Times New Roman"/>
          <w:sz w:val="24"/>
          <w:szCs w:val="24"/>
          <w:lang w:val="tt-RU"/>
        </w:rPr>
      </w:pPr>
      <w:r>
        <w:rPr>
          <w:rFonts w:ascii="Times New Roman" w:hAnsi="Times New Roman" w:cs="Times New Roman"/>
          <w:sz w:val="24"/>
          <w:szCs w:val="24"/>
          <w:lang w:val="tt-RU"/>
        </w:rPr>
        <w:t>7</w:t>
      </w:r>
      <w:r w:rsidR="00C27E21" w:rsidRPr="00A51553">
        <w:rPr>
          <w:rFonts w:ascii="Times New Roman" w:hAnsi="Times New Roman" w:cs="Times New Roman"/>
          <w:sz w:val="24"/>
          <w:szCs w:val="24"/>
          <w:lang w:val="tt-RU"/>
        </w:rPr>
        <w:t>. «</w:t>
      </w:r>
      <w:r w:rsidR="00C27E21" w:rsidRPr="00A51553">
        <w:rPr>
          <w:rFonts w:ascii="Times New Roman" w:hAnsi="Times New Roman" w:cs="Times New Roman"/>
          <w:b/>
          <w:bCs/>
          <w:sz w:val="24"/>
          <w:szCs w:val="24"/>
          <w:lang w:val="tt-RU"/>
        </w:rPr>
        <w:t>Россиядә Ислам тарихы»</w:t>
      </w:r>
    </w:p>
    <w:p w14:paraId="44E395A0" w14:textId="24759B77" w:rsidR="00C27E21" w:rsidRPr="00533CA7" w:rsidRDefault="00C27E21" w:rsidP="00C27E21">
      <w:pPr>
        <w:pStyle w:val="a3"/>
        <w:spacing w:after="0" w:line="240" w:lineRule="auto"/>
        <w:ind w:left="0" w:firstLine="567"/>
        <w:jc w:val="both"/>
        <w:rPr>
          <w:rFonts w:ascii="Times New Roman" w:hAnsi="Times New Roman" w:cs="Times New Roman"/>
          <w:color w:val="000000"/>
          <w:sz w:val="24"/>
          <w:szCs w:val="24"/>
        </w:rPr>
      </w:pPr>
      <w:r w:rsidRPr="00A51553">
        <w:rPr>
          <w:rFonts w:ascii="Times New Roman" w:hAnsi="Times New Roman" w:cs="Times New Roman"/>
          <w:color w:val="000000"/>
          <w:sz w:val="24"/>
          <w:szCs w:val="24"/>
          <w:lang w:val="tt-RU"/>
        </w:rPr>
        <w:t xml:space="preserve">Китап Берләшкән Гарәп Әмирлекләренең Халыкара үзәге белән берлектә Россия ислам институтында рус, инглиз һәм гарәп телләрендә басмага әзерләнә. Әлеге хезмәттә Россиядә ислам яшәешенең меңьеллык тарихы бәян ителә. </w:t>
      </w:r>
    </w:p>
    <w:p w14:paraId="07A17F05" w14:textId="0EDDBC42" w:rsidR="00A41326" w:rsidRPr="00A51553" w:rsidRDefault="006B6F68" w:rsidP="00A51553">
      <w:pPr>
        <w:spacing w:after="0" w:line="240" w:lineRule="auto"/>
        <w:ind w:firstLine="567"/>
        <w:rPr>
          <w:rFonts w:ascii="Times New Roman" w:eastAsia="Calibri" w:hAnsi="Times New Roman" w:cs="Times New Roman"/>
          <w:b/>
          <w:sz w:val="24"/>
          <w:szCs w:val="24"/>
          <w:lang w:val="tt-RU"/>
        </w:rPr>
      </w:pPr>
      <w:r>
        <w:rPr>
          <w:rFonts w:ascii="Times New Roman" w:eastAsia="Calibri" w:hAnsi="Times New Roman" w:cs="Times New Roman"/>
          <w:b/>
          <w:sz w:val="24"/>
          <w:szCs w:val="24"/>
          <w:lang w:val="tt-RU"/>
        </w:rPr>
        <w:t>8</w:t>
      </w:r>
      <w:r w:rsidR="00A41326" w:rsidRPr="00A51553">
        <w:rPr>
          <w:rFonts w:ascii="Times New Roman" w:eastAsia="Calibri" w:hAnsi="Times New Roman" w:cs="Times New Roman"/>
          <w:b/>
          <w:sz w:val="24"/>
          <w:szCs w:val="24"/>
          <w:lang w:val="tt-RU"/>
        </w:rPr>
        <w:t>. Казанда Халыкара Коръән бәйгесе</w:t>
      </w:r>
    </w:p>
    <w:p w14:paraId="6577859E" w14:textId="1CE662C0" w:rsidR="00A41326" w:rsidRPr="00A51553" w:rsidRDefault="00A41326" w:rsidP="00A51553">
      <w:pPr>
        <w:spacing w:after="0" w:line="240" w:lineRule="auto"/>
        <w:ind w:firstLine="567"/>
        <w:jc w:val="both"/>
        <w:rPr>
          <w:rFonts w:ascii="Times New Roman" w:eastAsia="Calibri" w:hAnsi="Times New Roman" w:cs="Times New Roman"/>
          <w:sz w:val="24"/>
          <w:szCs w:val="24"/>
          <w:lang w:val="tt-RU"/>
        </w:rPr>
      </w:pPr>
      <w:r w:rsidRPr="00A51553">
        <w:rPr>
          <w:rFonts w:ascii="Times New Roman" w:eastAsia="Calibri" w:hAnsi="Times New Roman" w:cs="Times New Roman"/>
          <w:sz w:val="24"/>
          <w:szCs w:val="24"/>
          <w:lang w:val="tt-RU"/>
        </w:rPr>
        <w:t>Бәйге 2022нче елның 17-20нче маенда Казанда Татарстан Президенты ярдәме белән “Казан – Ислам хезмәттәшлеге оешмасының Яшьләр башкаласы 2022” халыкара программасы кысаларында үтәчәк. Оештыручылар –</w:t>
      </w:r>
      <w:r w:rsidR="006B6F68">
        <w:rPr>
          <w:rFonts w:ascii="Times New Roman" w:eastAsia="Calibri" w:hAnsi="Times New Roman" w:cs="Times New Roman"/>
          <w:sz w:val="24"/>
          <w:szCs w:val="24"/>
          <w:lang w:val="tt-RU"/>
        </w:rPr>
        <w:t xml:space="preserve"> </w:t>
      </w:r>
      <w:r w:rsidRPr="00A51553">
        <w:rPr>
          <w:rFonts w:ascii="Times New Roman" w:eastAsia="Calibri" w:hAnsi="Times New Roman" w:cs="Times New Roman"/>
          <w:sz w:val="24"/>
          <w:szCs w:val="24"/>
          <w:lang w:val="tt-RU"/>
        </w:rPr>
        <w:t>Татарстан Республикасы Хөкүмәте һәм Ислам хезмәттәшлеге оешмасы</w:t>
      </w:r>
      <w:r w:rsidR="006B6F68">
        <w:rPr>
          <w:rFonts w:ascii="Times New Roman" w:eastAsia="Calibri" w:hAnsi="Times New Roman" w:cs="Times New Roman"/>
          <w:sz w:val="24"/>
          <w:szCs w:val="24"/>
          <w:lang w:val="tt-RU"/>
        </w:rPr>
        <w:t xml:space="preserve">ның </w:t>
      </w:r>
      <w:r w:rsidRPr="00A51553">
        <w:rPr>
          <w:rFonts w:ascii="Times New Roman" w:eastAsia="Calibri" w:hAnsi="Times New Roman" w:cs="Times New Roman"/>
          <w:sz w:val="24"/>
          <w:szCs w:val="24"/>
          <w:lang w:val="tt-RU"/>
        </w:rPr>
        <w:t>яшьләр форумы</w:t>
      </w:r>
      <w:r w:rsidR="006B6F68">
        <w:rPr>
          <w:rFonts w:ascii="Times New Roman" w:eastAsia="Calibri" w:hAnsi="Times New Roman" w:cs="Times New Roman"/>
          <w:sz w:val="24"/>
          <w:szCs w:val="24"/>
          <w:lang w:val="tt-RU"/>
        </w:rPr>
        <w:t xml:space="preserve">. </w:t>
      </w:r>
      <w:r w:rsidRPr="00A51553">
        <w:rPr>
          <w:rFonts w:ascii="Times New Roman" w:eastAsia="Calibri" w:hAnsi="Times New Roman" w:cs="Times New Roman"/>
          <w:sz w:val="24"/>
          <w:szCs w:val="24"/>
          <w:lang w:val="tt-RU"/>
        </w:rPr>
        <w:t>Яшьләр дипломатиясе академиясе, “Сәләт” Татарстан Республикасы яшьләр иҗтимагый фонды, Татарстан мөфтияте һәм РФ Мөселман эшмәкәрләре ассоциациясе белән берлектә. Бәйге дин кардәшләребезне Коръән уку традицияләренә җәлеп итү, Коръән хафизлардан иң яхшы укучыларны ачыклау һәм бүләкләү максатыннан үткәрелә.</w:t>
      </w:r>
      <w:r w:rsidRPr="00A51553">
        <w:rPr>
          <w:rFonts w:ascii="Times New Roman" w:eastAsia="Calibri" w:hAnsi="Times New Roman" w:cs="Times New Roman"/>
          <w:color w:val="5B5B5B"/>
          <w:sz w:val="24"/>
          <w:szCs w:val="24"/>
          <w:shd w:val="clear" w:color="auto" w:fill="F7F8F9"/>
          <w:lang w:val="tt-RU"/>
        </w:rPr>
        <w:t xml:space="preserve"> </w:t>
      </w:r>
      <w:r w:rsidRPr="00A51553">
        <w:rPr>
          <w:rFonts w:ascii="Times New Roman" w:eastAsia="Calibri" w:hAnsi="Times New Roman" w:cs="Times New Roman"/>
          <w:sz w:val="24"/>
          <w:szCs w:val="24"/>
          <w:lang w:val="tt-RU"/>
        </w:rPr>
        <w:t xml:space="preserve">Гаризалар кабул итү кампаниясе чорында Евразиянең һәм Африканың 25 иленнән 70тән артык заявка алынды. 29 чит ил катнашучысы һәм Россия субъектларыннан 20 кеше сайлап алу турын үтте. Катнашучыларның яше – 18дән 30га кадәр. Катнашучыларны Дубайдан дөньякүләм танылган мөселман галиме, Коръән әзерләү комиссиясе (DIHQA) башлыгы, хафизлыкның иң югары дәрәҗәсенә ия булган шәех Мәэмүн әр-Рави рәислегендәге халыкара хөкемдарлар коллегиясе бәяләячәк. Шулай ук жюри әгъзалары арасында Татарстан Республикасы мөфтие Камил хәзрәт Сәмигуллин, Чечня Республикасы башлыгы киңәшчесе Адәм Шаһидов, Төркиянең иң зур “Чамлыҗа” мәчете имамы Исхак Даныш һәм башкалар бар. Бәйге нәтиҗәләре буенча ир-атлар арасыннан – 3 һәм хатын-кызлардан 3 иң яхшы Коръән укучыны сайлап алачаклар. Җиңүчеләр Татарстан Республикасы Президенты премиясе, призерлар – Apple техникасы белән бүләкләнәчәк. Бүләкләү тантанасы </w:t>
      </w:r>
      <w:r w:rsidR="006B6F68">
        <w:rPr>
          <w:rFonts w:ascii="Times New Roman" w:eastAsia="Calibri" w:hAnsi="Times New Roman" w:cs="Times New Roman"/>
          <w:sz w:val="24"/>
          <w:szCs w:val="24"/>
          <w:lang w:val="tt-RU"/>
        </w:rPr>
        <w:t>“</w:t>
      </w:r>
      <w:r w:rsidRPr="00A51553">
        <w:rPr>
          <w:rFonts w:ascii="Times New Roman" w:eastAsia="Calibri" w:hAnsi="Times New Roman" w:cs="Times New Roman"/>
          <w:sz w:val="24"/>
          <w:szCs w:val="24"/>
          <w:lang w:val="tt-RU"/>
        </w:rPr>
        <w:t>Кол Шәриф</w:t>
      </w:r>
      <w:r w:rsidR="006B6F68">
        <w:rPr>
          <w:rFonts w:ascii="Times New Roman" w:eastAsia="Calibri" w:hAnsi="Times New Roman" w:cs="Times New Roman"/>
          <w:sz w:val="24"/>
          <w:szCs w:val="24"/>
          <w:lang w:val="tt-RU"/>
        </w:rPr>
        <w:t>”</w:t>
      </w:r>
      <w:r w:rsidRPr="00A51553">
        <w:rPr>
          <w:rFonts w:ascii="Times New Roman" w:eastAsia="Calibri" w:hAnsi="Times New Roman" w:cs="Times New Roman"/>
          <w:sz w:val="24"/>
          <w:szCs w:val="24"/>
          <w:lang w:val="tt-RU"/>
        </w:rPr>
        <w:t xml:space="preserve"> мәчетендә узачак.</w:t>
      </w:r>
    </w:p>
    <w:p w14:paraId="6BBD1329" w14:textId="77777777" w:rsidR="006B6F68" w:rsidRDefault="006B6F68" w:rsidP="006B6F68">
      <w:pPr>
        <w:spacing w:after="0" w:line="240" w:lineRule="auto"/>
        <w:ind w:firstLine="567"/>
        <w:rPr>
          <w:rFonts w:ascii="Times New Roman" w:eastAsia="Calibri" w:hAnsi="Times New Roman" w:cs="Times New Roman"/>
          <w:sz w:val="24"/>
          <w:szCs w:val="24"/>
          <w:lang w:val="tt-RU"/>
        </w:rPr>
      </w:pPr>
      <w:r>
        <w:rPr>
          <w:rFonts w:ascii="Times New Roman" w:eastAsia="Calibri" w:hAnsi="Times New Roman" w:cs="Times New Roman"/>
          <w:b/>
          <w:sz w:val="24"/>
          <w:szCs w:val="24"/>
          <w:lang w:val="tt-RU"/>
        </w:rPr>
        <w:t>9</w:t>
      </w:r>
      <w:r w:rsidR="00A41326" w:rsidRPr="00A51553">
        <w:rPr>
          <w:rFonts w:ascii="Times New Roman" w:eastAsia="Calibri" w:hAnsi="Times New Roman" w:cs="Times New Roman"/>
          <w:b/>
          <w:sz w:val="24"/>
          <w:szCs w:val="24"/>
          <w:lang w:val="tt-RU"/>
        </w:rPr>
        <w:t>. Darul-Kutub.com электрон китапханәсен яңарту.</w:t>
      </w:r>
      <w:r>
        <w:rPr>
          <w:rFonts w:ascii="Times New Roman" w:eastAsia="Calibri" w:hAnsi="Times New Roman" w:cs="Times New Roman"/>
          <w:b/>
          <w:sz w:val="24"/>
          <w:szCs w:val="24"/>
          <w:lang w:val="tt-RU"/>
        </w:rPr>
        <w:t xml:space="preserve"> </w:t>
      </w:r>
      <w:r w:rsidR="00A41326" w:rsidRPr="00A51553">
        <w:rPr>
          <w:rFonts w:ascii="Times New Roman" w:eastAsia="Calibri" w:hAnsi="Times New Roman" w:cs="Times New Roman"/>
          <w:sz w:val="24"/>
          <w:szCs w:val="24"/>
          <w:lang w:val="tt-RU"/>
        </w:rPr>
        <w:t>Китапханә 2013 елда Татарстан мөфтие Камил хәзрәт Сәмигуллин башлангычы белән татар халкының бай дини мирасын саклау һәм мөселманнарга Хәнәфи мәзһәбенең абруйлы чыганаклары белән танышу мөмкинлеген булдыру максатыннан булдырылды. Бүгенге көнгә кадәр китапханә сайтына 1918 елга кадәр дөнья күргән 1600гә якын борынгы дини хезмәт цифрлаштырылып кертелгән. Сайтта китапларны онлайн рәвештә укырга һәм бушлай күчереп алырга мөмкин. Сайт дизайны барлык төр компьютерлар, смартфон һәм планшет экраннары өчен җайлаштырылган. Аны юбилей елы кысаларында яңарту көтелә.</w:t>
      </w:r>
    </w:p>
    <w:p w14:paraId="1B84AF55" w14:textId="407D2A74" w:rsidR="006B6F68" w:rsidRDefault="006B6F68" w:rsidP="00FE6009">
      <w:pPr>
        <w:spacing w:after="0" w:line="240" w:lineRule="auto"/>
        <w:ind w:firstLine="567"/>
        <w:rPr>
          <w:rFonts w:ascii="Times New Roman" w:hAnsi="Times New Roman" w:cs="Times New Roman"/>
          <w:sz w:val="24"/>
          <w:szCs w:val="24"/>
        </w:rPr>
      </w:pPr>
      <w:r>
        <w:rPr>
          <w:rFonts w:ascii="Times New Roman" w:eastAsia="Calibri" w:hAnsi="Times New Roman" w:cs="Times New Roman"/>
          <w:sz w:val="24"/>
          <w:szCs w:val="24"/>
          <w:lang w:val="tt-RU"/>
        </w:rPr>
        <w:t>1</w:t>
      </w:r>
      <w:r w:rsidRPr="006B6F68">
        <w:rPr>
          <w:rFonts w:ascii="Times New Roman" w:eastAsia="Calibri" w:hAnsi="Times New Roman" w:cs="Times New Roman"/>
          <w:b/>
          <w:bCs/>
          <w:sz w:val="24"/>
          <w:szCs w:val="24"/>
          <w:lang w:val="tt-RU"/>
        </w:rPr>
        <w:t>0. Рус телендә о</w:t>
      </w:r>
      <w:r w:rsidRPr="00FE6009">
        <w:rPr>
          <w:rFonts w:ascii="Times New Roman" w:hAnsi="Times New Roman" w:cs="Times New Roman"/>
          <w:b/>
          <w:bCs/>
          <w:sz w:val="24"/>
          <w:szCs w:val="24"/>
          <w:lang w:val="tt-RU"/>
        </w:rPr>
        <w:t>нлайн-м</w:t>
      </w:r>
      <w:r>
        <w:rPr>
          <w:rFonts w:ascii="Times New Roman" w:hAnsi="Times New Roman" w:cs="Times New Roman"/>
          <w:b/>
          <w:bCs/>
          <w:sz w:val="24"/>
          <w:szCs w:val="24"/>
          <w:lang w:val="tt-RU"/>
        </w:rPr>
        <w:t>әдрәсә</w:t>
      </w:r>
      <w:r w:rsidR="00FE6009">
        <w:rPr>
          <w:rFonts w:ascii="Times New Roman" w:hAnsi="Times New Roman" w:cs="Times New Roman"/>
          <w:b/>
          <w:bCs/>
          <w:sz w:val="24"/>
          <w:szCs w:val="24"/>
          <w:lang w:val="tt-RU"/>
        </w:rPr>
        <w:t xml:space="preserve">. </w:t>
      </w:r>
      <w:r w:rsidRPr="006B6F68">
        <w:rPr>
          <w:rFonts w:ascii="Times New Roman" w:hAnsi="Times New Roman" w:cs="Times New Roman"/>
          <w:sz w:val="24"/>
          <w:szCs w:val="24"/>
          <w:lang w:val="tt-RU"/>
        </w:rPr>
        <w:t xml:space="preserve">Проект </w:t>
      </w:r>
      <w:r>
        <w:rPr>
          <w:rFonts w:ascii="Times New Roman" w:hAnsi="Times New Roman" w:cs="Times New Roman"/>
          <w:sz w:val="24"/>
          <w:szCs w:val="24"/>
          <w:lang w:val="tt-RU"/>
        </w:rPr>
        <w:t xml:space="preserve">беренче татар онлайн-мәдрәсә үрнәгендә һәм Татарстанның мәчет каршындагы курслары өчен программа нигезендә эшләнәчәк. </w:t>
      </w:r>
      <w:r>
        <w:rPr>
          <w:rFonts w:ascii="Times New Roman" w:hAnsi="Times New Roman" w:cs="Times New Roman"/>
          <w:sz w:val="24"/>
          <w:szCs w:val="24"/>
        </w:rPr>
        <w:t xml:space="preserve">Интернет-платформа </w:t>
      </w:r>
      <w:r w:rsidR="00FE6009">
        <w:rPr>
          <w:rFonts w:ascii="Times New Roman" w:hAnsi="Times New Roman" w:cs="Times New Roman"/>
          <w:sz w:val="24"/>
          <w:szCs w:val="24"/>
          <w:lang w:val="tt-RU"/>
        </w:rPr>
        <w:t xml:space="preserve">һәм мобиль кушымта миллионлаган рус телле мөселманнарга дөньяның теләсә кайсы почмагыннан торып, үзләре өчен уңайлы вакытта ислам нигезләре буенча бушлай хак гыйлем алырга мөмкинлек бирәчәк. </w:t>
      </w:r>
    </w:p>
    <w:p w14:paraId="3E8BF24E" w14:textId="5ECF140A" w:rsidR="006B6F68" w:rsidRPr="00FE6009" w:rsidRDefault="006B6F68" w:rsidP="00FE6009">
      <w:pPr>
        <w:pStyle w:val="a3"/>
        <w:spacing w:after="0" w:line="240" w:lineRule="auto"/>
        <w:ind w:left="0" w:firstLine="567"/>
        <w:jc w:val="both"/>
        <w:rPr>
          <w:rFonts w:ascii="Times New Roman" w:eastAsia="Calibri" w:hAnsi="Times New Roman" w:cs="Times New Roman"/>
          <w:sz w:val="24"/>
          <w:szCs w:val="24"/>
          <w:lang w:val="tt-RU"/>
        </w:rPr>
      </w:pPr>
      <w:r>
        <w:rPr>
          <w:rFonts w:ascii="Times New Roman" w:hAnsi="Times New Roman" w:cs="Times New Roman"/>
          <w:sz w:val="24"/>
          <w:szCs w:val="24"/>
          <w:lang w:val="tt-RU"/>
        </w:rPr>
        <w:t xml:space="preserve">11. </w:t>
      </w:r>
      <w:r w:rsidRPr="006B6F68">
        <w:rPr>
          <w:rFonts w:ascii="Times New Roman" w:hAnsi="Times New Roman" w:cs="Times New Roman"/>
          <w:b/>
          <w:bCs/>
          <w:sz w:val="24"/>
          <w:szCs w:val="24"/>
        </w:rPr>
        <w:t>«Ислам в лицах»</w:t>
      </w:r>
      <w:r w:rsidR="00FE6009">
        <w:rPr>
          <w:rFonts w:ascii="Times New Roman" w:hAnsi="Times New Roman" w:cs="Times New Roman"/>
          <w:b/>
          <w:bCs/>
          <w:sz w:val="24"/>
          <w:szCs w:val="24"/>
          <w:lang w:val="tt-RU"/>
        </w:rPr>
        <w:t xml:space="preserve"> кыскаметражлы фильмнар циклы. </w:t>
      </w:r>
      <w:r w:rsidR="00FE6009" w:rsidRPr="00FE6009">
        <w:rPr>
          <w:rFonts w:ascii="Times New Roman" w:hAnsi="Times New Roman" w:cs="Times New Roman"/>
          <w:sz w:val="24"/>
          <w:szCs w:val="24"/>
          <w:lang w:val="tt-RU"/>
        </w:rPr>
        <w:t xml:space="preserve">15 минутлык </w:t>
      </w:r>
      <w:r w:rsidR="00FE6009">
        <w:rPr>
          <w:rFonts w:ascii="Times New Roman" w:hAnsi="Times New Roman" w:cs="Times New Roman"/>
          <w:sz w:val="24"/>
          <w:szCs w:val="24"/>
          <w:lang w:val="tt-RU"/>
        </w:rPr>
        <w:t>в</w:t>
      </w:r>
      <w:r w:rsidRPr="00FE6009">
        <w:rPr>
          <w:rFonts w:ascii="Times New Roman" w:hAnsi="Times New Roman" w:cs="Times New Roman"/>
          <w:sz w:val="24"/>
          <w:szCs w:val="24"/>
          <w:lang w:val="tt-RU"/>
        </w:rPr>
        <w:t>идеоролик</w:t>
      </w:r>
      <w:r w:rsidR="00FE6009" w:rsidRPr="00FE6009">
        <w:rPr>
          <w:rFonts w:ascii="Times New Roman" w:hAnsi="Times New Roman" w:cs="Times New Roman"/>
          <w:sz w:val="24"/>
          <w:szCs w:val="24"/>
          <w:lang w:val="tt-RU"/>
        </w:rPr>
        <w:t xml:space="preserve">лар сериясе </w:t>
      </w:r>
      <w:r w:rsidR="00FE6009">
        <w:rPr>
          <w:rFonts w:ascii="Times New Roman" w:hAnsi="Times New Roman" w:cs="Times New Roman"/>
          <w:sz w:val="24"/>
          <w:szCs w:val="24"/>
          <w:lang w:val="tt-RU"/>
        </w:rPr>
        <w:t>Россиянең, татарларның гына түгел, башка милләт вәкилләренең дә бөек мөселман галимнәре белән таныштырачак. Очеркларда шәехләрнең тәрҗәмәи хәле, куйган хезмәтләре һәм ислам юлында казанышлары, документаль кадрлар, экспертларның фикерләре урын алачак.</w:t>
      </w:r>
    </w:p>
    <w:sectPr w:rsidR="006B6F68" w:rsidRPr="00FE6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stem Font">
    <w:altName w:val="Cambria"/>
    <w:charset w:val="00"/>
    <w:family w:val="roman"/>
    <w:pitch w:val="default"/>
  </w:font>
  <w:font w:name=".SFUI-Regular">
    <w:altName w:val="Cambria"/>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019FB"/>
    <w:multiLevelType w:val="hybridMultilevel"/>
    <w:tmpl w:val="2FC4E06E"/>
    <w:lvl w:ilvl="0" w:tplc="A7AA95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4A0DF2"/>
    <w:multiLevelType w:val="hybridMultilevel"/>
    <w:tmpl w:val="1818D408"/>
    <w:lvl w:ilvl="0" w:tplc="BB38F0A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7C6AA3"/>
    <w:multiLevelType w:val="hybridMultilevel"/>
    <w:tmpl w:val="DC08C688"/>
    <w:lvl w:ilvl="0" w:tplc="EB62BBB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78392470">
    <w:abstractNumId w:val="0"/>
  </w:num>
  <w:num w:numId="2" w16cid:durableId="1243761469">
    <w:abstractNumId w:val="1"/>
  </w:num>
  <w:num w:numId="3" w16cid:durableId="310137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E70"/>
    <w:rsid w:val="00007F22"/>
    <w:rsid w:val="00045075"/>
    <w:rsid w:val="00067D5A"/>
    <w:rsid w:val="00091BED"/>
    <w:rsid w:val="000A6921"/>
    <w:rsid w:val="00100953"/>
    <w:rsid w:val="001400FC"/>
    <w:rsid w:val="00141C4C"/>
    <w:rsid w:val="00151B3B"/>
    <w:rsid w:val="001B04CB"/>
    <w:rsid w:val="002073CD"/>
    <w:rsid w:val="00282047"/>
    <w:rsid w:val="003B44D7"/>
    <w:rsid w:val="003C39F2"/>
    <w:rsid w:val="00405108"/>
    <w:rsid w:val="004302E4"/>
    <w:rsid w:val="0045332D"/>
    <w:rsid w:val="00486B29"/>
    <w:rsid w:val="004A7141"/>
    <w:rsid w:val="004A7E04"/>
    <w:rsid w:val="004E65C2"/>
    <w:rsid w:val="004F29F1"/>
    <w:rsid w:val="00533CA7"/>
    <w:rsid w:val="0056165E"/>
    <w:rsid w:val="00587109"/>
    <w:rsid w:val="005C2D27"/>
    <w:rsid w:val="00622E30"/>
    <w:rsid w:val="00630390"/>
    <w:rsid w:val="00641755"/>
    <w:rsid w:val="00643A51"/>
    <w:rsid w:val="006745CC"/>
    <w:rsid w:val="006B6F68"/>
    <w:rsid w:val="006C3E8E"/>
    <w:rsid w:val="007308B5"/>
    <w:rsid w:val="0075067E"/>
    <w:rsid w:val="00784A5D"/>
    <w:rsid w:val="007A0194"/>
    <w:rsid w:val="007A79B2"/>
    <w:rsid w:val="007B65CE"/>
    <w:rsid w:val="007B75AA"/>
    <w:rsid w:val="007D5142"/>
    <w:rsid w:val="007E6E70"/>
    <w:rsid w:val="00840C96"/>
    <w:rsid w:val="00845285"/>
    <w:rsid w:val="008532BB"/>
    <w:rsid w:val="00857734"/>
    <w:rsid w:val="008C683B"/>
    <w:rsid w:val="00906AAA"/>
    <w:rsid w:val="009104B2"/>
    <w:rsid w:val="00940788"/>
    <w:rsid w:val="00961F95"/>
    <w:rsid w:val="00963EED"/>
    <w:rsid w:val="009C7284"/>
    <w:rsid w:val="009F709C"/>
    <w:rsid w:val="009F7F4E"/>
    <w:rsid w:val="00A17C92"/>
    <w:rsid w:val="00A222FD"/>
    <w:rsid w:val="00A41326"/>
    <w:rsid w:val="00A51553"/>
    <w:rsid w:val="00A6628E"/>
    <w:rsid w:val="00AE48C4"/>
    <w:rsid w:val="00B33BF9"/>
    <w:rsid w:val="00B91E05"/>
    <w:rsid w:val="00BD7AE9"/>
    <w:rsid w:val="00C27E21"/>
    <w:rsid w:val="00C61733"/>
    <w:rsid w:val="00CD3CB8"/>
    <w:rsid w:val="00CE5BE5"/>
    <w:rsid w:val="00CF4C73"/>
    <w:rsid w:val="00D44B16"/>
    <w:rsid w:val="00D464D7"/>
    <w:rsid w:val="00DB0198"/>
    <w:rsid w:val="00DB3E04"/>
    <w:rsid w:val="00DC207E"/>
    <w:rsid w:val="00DE0D4B"/>
    <w:rsid w:val="00E052C8"/>
    <w:rsid w:val="00E65797"/>
    <w:rsid w:val="00E70365"/>
    <w:rsid w:val="00EA73AC"/>
    <w:rsid w:val="00F1629A"/>
    <w:rsid w:val="00F83D0A"/>
    <w:rsid w:val="00F9320C"/>
    <w:rsid w:val="00FE6009"/>
    <w:rsid w:val="00FE6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CE709"/>
  <w15:chartTrackingRefBased/>
  <w15:docId w15:val="{A1A26A35-6BB3-447A-AD34-F2FBAC54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A69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E70"/>
    <w:pPr>
      <w:ind w:left="720"/>
      <w:contextualSpacing/>
    </w:pPr>
  </w:style>
  <w:style w:type="character" w:customStyle="1" w:styleId="10">
    <w:name w:val="Заголовок 1 Знак"/>
    <w:basedOn w:val="a0"/>
    <w:link w:val="1"/>
    <w:uiPriority w:val="9"/>
    <w:rsid w:val="000A6921"/>
    <w:rPr>
      <w:rFonts w:ascii="Times New Roman" w:eastAsia="Times New Roman" w:hAnsi="Times New Roman" w:cs="Times New Roman"/>
      <w:b/>
      <w:bCs/>
      <w:kern w:val="36"/>
      <w:sz w:val="48"/>
      <w:szCs w:val="48"/>
      <w:lang w:eastAsia="ru-RU"/>
    </w:rPr>
  </w:style>
  <w:style w:type="paragraph" w:styleId="a4">
    <w:name w:val="Body Text"/>
    <w:basedOn w:val="a"/>
    <w:link w:val="a5"/>
    <w:uiPriority w:val="1"/>
    <w:qFormat/>
    <w:rsid w:val="00961F9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a5">
    <w:name w:val="Основной текст Знак"/>
    <w:basedOn w:val="a0"/>
    <w:link w:val="a4"/>
    <w:uiPriority w:val="1"/>
    <w:rsid w:val="00961F95"/>
    <w:rPr>
      <w:rFonts w:ascii="Times New Roman" w:eastAsia="Times New Roman" w:hAnsi="Times New Roman" w:cs="Times New Roman"/>
      <w:sz w:val="24"/>
      <w:szCs w:val="24"/>
      <w:lang w:val="en-US"/>
    </w:rPr>
  </w:style>
  <w:style w:type="character" w:styleId="a6">
    <w:name w:val="Hyperlink"/>
    <w:basedOn w:val="a0"/>
    <w:uiPriority w:val="99"/>
    <w:semiHidden/>
    <w:unhideWhenUsed/>
    <w:rsid w:val="00CE5BE5"/>
    <w:rPr>
      <w:color w:val="0000FF"/>
      <w:u w:val="single"/>
    </w:rPr>
  </w:style>
  <w:style w:type="paragraph" w:customStyle="1" w:styleId="p1">
    <w:name w:val="p1"/>
    <w:basedOn w:val="a"/>
    <w:rsid w:val="009F709C"/>
    <w:pPr>
      <w:spacing w:after="0" w:line="240" w:lineRule="auto"/>
    </w:pPr>
    <w:rPr>
      <w:rFonts w:ascii="System Font" w:eastAsiaTheme="minorEastAsia" w:hAnsi="System Font" w:cs="Times New Roman"/>
      <w:sz w:val="18"/>
      <w:szCs w:val="18"/>
      <w:lang w:eastAsia="ru-RU"/>
    </w:rPr>
  </w:style>
  <w:style w:type="character" w:customStyle="1" w:styleId="s1">
    <w:name w:val="s1"/>
    <w:basedOn w:val="a0"/>
    <w:rsid w:val="009F709C"/>
    <w:rPr>
      <w:rFonts w:ascii=".SFUI-Regular" w:hAnsi=".SFUI-Regular"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588489">
      <w:bodyDiv w:val="1"/>
      <w:marLeft w:val="0"/>
      <w:marRight w:val="0"/>
      <w:marTop w:val="0"/>
      <w:marBottom w:val="0"/>
      <w:divBdr>
        <w:top w:val="none" w:sz="0" w:space="0" w:color="auto"/>
        <w:left w:val="none" w:sz="0" w:space="0" w:color="auto"/>
        <w:bottom w:val="none" w:sz="0" w:space="0" w:color="auto"/>
        <w:right w:val="none" w:sz="0" w:space="0" w:color="auto"/>
      </w:divBdr>
    </w:div>
    <w:div w:id="207415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1648</Words>
  <Characters>9398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Резеда Закирова</dc:creator>
  <cp:keywords/>
  <dc:description/>
  <cp:lastModifiedBy>Резеда Закирова</cp:lastModifiedBy>
  <cp:revision>4</cp:revision>
  <dcterms:created xsi:type="dcterms:W3CDTF">2022-05-10T10:55:00Z</dcterms:created>
  <dcterms:modified xsi:type="dcterms:W3CDTF">2022-05-10T11:22:00Z</dcterms:modified>
</cp:coreProperties>
</file>