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3F" w:rsidRPr="00E3568F" w:rsidRDefault="00B74C3F" w:rsidP="00E35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B74C3F" w:rsidRPr="00D44236" w:rsidRDefault="00B74C3F" w:rsidP="00E3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4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конкурса </w:t>
      </w:r>
      <w:r w:rsidR="00E3568F" w:rsidRPr="00D44236">
        <w:rPr>
          <w:rFonts w:ascii="Times New Roman" w:hAnsi="Times New Roman" w:cs="Times New Roman"/>
          <w:b/>
          <w:sz w:val="24"/>
          <w:szCs w:val="24"/>
        </w:rPr>
        <w:t>творческих работ</w:t>
      </w:r>
    </w:p>
    <w:p w:rsidR="00B74C3F" w:rsidRDefault="00CC7FC4" w:rsidP="00E3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5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«ИЗЯЩНЫЕ УЗОРЫ</w:t>
      </w:r>
      <w:r w:rsidR="00B74C3F" w:rsidRPr="00E35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35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35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35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рисунок коврика для намаза</w:t>
      </w:r>
    </w:p>
    <w:p w:rsidR="00D70633" w:rsidRDefault="00D70633" w:rsidP="00D706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633" w:rsidRDefault="00D70633" w:rsidP="00D706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06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 конкурса:</w:t>
      </w:r>
    </w:p>
    <w:p w:rsidR="00D70633" w:rsidRDefault="00D70633" w:rsidP="00D7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Мухтасибат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99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Бугульма ЦРО ДУМ 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70633" w:rsidRPr="00D70633" w:rsidRDefault="00D70633" w:rsidP="00D7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«Бугульминская детская художественная школа»</w:t>
      </w:r>
    </w:p>
    <w:p w:rsidR="00B74C3F" w:rsidRPr="00B74C3F" w:rsidRDefault="00B74C3F" w:rsidP="00B74C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3F" w:rsidRPr="005E4C26" w:rsidRDefault="005E4C26" w:rsidP="004915A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5E4C26" w:rsidRPr="005E4C26" w:rsidRDefault="005E4C26" w:rsidP="005E4C2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3CA8" w:rsidRPr="005E4C26" w:rsidRDefault="00AB10DD" w:rsidP="001C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D44236"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 w:rsidR="00E3568F"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68F" w:rsidRPr="005E4C26">
        <w:rPr>
          <w:rFonts w:ascii="Times New Roman" w:hAnsi="Times New Roman" w:cs="Times New Roman"/>
          <w:sz w:val="24"/>
          <w:szCs w:val="24"/>
        </w:rPr>
        <w:t>творческих работ</w:t>
      </w:r>
      <w:r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68F" w:rsidRPr="005E4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«ИЗЯЩНЫЕ УЗОРЫ» - рисунок коврика для намаза</w:t>
      </w:r>
      <w:r w:rsidRPr="005E4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236"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</w:t>
      </w:r>
      <w:r w:rsidR="00435A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44236"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онкурс) </w:t>
      </w:r>
      <w:r w:rsidRPr="005E4C26">
        <w:rPr>
          <w:rFonts w:ascii="Times New Roman" w:hAnsi="Times New Roman" w:cs="Times New Roman"/>
          <w:sz w:val="24"/>
          <w:szCs w:val="24"/>
        </w:rPr>
        <w:t xml:space="preserve">направлен на сохранение и развитие традиций </w:t>
      </w:r>
      <w:r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</w:t>
      </w:r>
      <w:r w:rsidRPr="005E4C26">
        <w:rPr>
          <w:rFonts w:ascii="Times New Roman" w:hAnsi="Times New Roman" w:cs="Times New Roman"/>
          <w:sz w:val="24"/>
          <w:szCs w:val="24"/>
        </w:rPr>
        <w:t xml:space="preserve"> народного искусства, </w:t>
      </w:r>
      <w:r w:rsidR="00543CA8" w:rsidRPr="005E4C26">
        <w:rPr>
          <w:rFonts w:ascii="Times New Roman" w:eastAsia="Calibri" w:hAnsi="Times New Roman" w:cs="Times New Roman"/>
          <w:sz w:val="24"/>
          <w:szCs w:val="24"/>
        </w:rPr>
        <w:t>воспитание у детей и подростков уважения к культуре, языку, обычаям и традициям своего народа</w:t>
      </w:r>
      <w:r w:rsidR="00543CA8" w:rsidRPr="005E4C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5130" w:rsidRDefault="00435AE7" w:rsidP="00491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и задачи К</w:t>
      </w:r>
      <w:r w:rsidR="005E4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5E4C26" w:rsidRPr="005E4C26" w:rsidRDefault="005E4C26" w:rsidP="00491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5130" w:rsidRPr="005E4C26" w:rsidRDefault="00705130" w:rsidP="001C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C26">
        <w:rPr>
          <w:rFonts w:ascii="Times New Roman" w:hAnsi="Times New Roman" w:cs="Times New Roman"/>
          <w:sz w:val="24"/>
          <w:szCs w:val="24"/>
        </w:rPr>
        <w:t xml:space="preserve">2.1. Цель Конкурса - </w:t>
      </w:r>
      <w:r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</w:t>
      </w:r>
      <w:r w:rsidR="00B74C3F"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C26">
        <w:rPr>
          <w:rFonts w:ascii="Times New Roman" w:hAnsi="Times New Roman" w:cs="Times New Roman"/>
          <w:sz w:val="24"/>
          <w:szCs w:val="24"/>
        </w:rPr>
        <w:t>народных традиций в современном декоративно</w:t>
      </w:r>
      <w:r w:rsidRPr="005E4C26">
        <w:rPr>
          <w:rFonts w:ascii="Times New Roman" w:hAnsi="Times New Roman" w:cs="Times New Roman"/>
          <w:sz w:val="24"/>
          <w:szCs w:val="24"/>
        </w:rPr>
        <w:softHyphen/>
        <w:t>-прикладном искусстве.</w:t>
      </w:r>
    </w:p>
    <w:p w:rsidR="00705130" w:rsidRPr="005E4C26" w:rsidRDefault="00705130" w:rsidP="001C2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C26">
        <w:rPr>
          <w:rFonts w:ascii="Times New Roman" w:hAnsi="Times New Roman" w:cs="Times New Roman"/>
          <w:sz w:val="24"/>
          <w:szCs w:val="24"/>
        </w:rPr>
        <w:t xml:space="preserve">2.2. </w:t>
      </w:r>
      <w:r w:rsidR="00435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К</w:t>
      </w:r>
      <w:r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онкурса:</w:t>
      </w:r>
    </w:p>
    <w:p w:rsidR="00705130" w:rsidRPr="005E4C26" w:rsidRDefault="00705130" w:rsidP="001C2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</w:t>
      </w:r>
      <w:r w:rsidR="00B74C3F"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творческому росту одаренных </w:t>
      </w:r>
      <w:r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 подростков</w:t>
      </w:r>
      <w:r w:rsidR="00B74C3F"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новых имен;</w:t>
      </w:r>
    </w:p>
    <w:p w:rsidR="00705130" w:rsidRPr="005E4C26" w:rsidRDefault="00705130" w:rsidP="001C2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C2D08" w:rsidRPr="005E4C26">
        <w:rPr>
          <w:rFonts w:ascii="Times New Roman" w:hAnsi="Times New Roman" w:cs="Times New Roman"/>
          <w:sz w:val="24"/>
          <w:szCs w:val="24"/>
        </w:rPr>
        <w:t>нравственно-эстетическое воспитание подрастающего поколения посредством   народного творчества.</w:t>
      </w:r>
      <w:r w:rsidR="00B74C3F" w:rsidRPr="005E4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D08" w:rsidRPr="005E4C26" w:rsidRDefault="001C2D08" w:rsidP="00D44236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E4C26">
        <w:rPr>
          <w:rFonts w:ascii="Times New Roman" w:hAnsi="Times New Roman" w:cs="Times New Roman"/>
          <w:sz w:val="24"/>
          <w:szCs w:val="24"/>
        </w:rPr>
        <w:t>- сохранение традиций национальной культуры Татарстана</w:t>
      </w:r>
    </w:p>
    <w:p w:rsidR="005E4C26" w:rsidRPr="005E4C26" w:rsidRDefault="005E4C26" w:rsidP="00D44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236" w:rsidRPr="005E4C26" w:rsidRDefault="00D44236" w:rsidP="005E4C26">
      <w:pPr>
        <w:pStyle w:val="a4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C26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5E4C26" w:rsidRPr="005E4C26" w:rsidRDefault="005E4C26" w:rsidP="005E4C2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236" w:rsidRPr="00D44236" w:rsidRDefault="00A65266" w:rsidP="00A65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4236" w:rsidRPr="00D44236">
        <w:rPr>
          <w:rFonts w:ascii="Times New Roman" w:hAnsi="Times New Roman" w:cs="Times New Roman"/>
          <w:sz w:val="24"/>
          <w:szCs w:val="24"/>
        </w:rPr>
        <w:t xml:space="preserve">.1. К участию приглашаются </w:t>
      </w:r>
      <w:r w:rsidR="0010435D">
        <w:rPr>
          <w:rFonts w:ascii="Times New Roman" w:hAnsi="Times New Roman" w:cs="Times New Roman"/>
          <w:sz w:val="24"/>
          <w:szCs w:val="24"/>
        </w:rPr>
        <w:t>дети в возрасте 10-17 лет.</w:t>
      </w:r>
    </w:p>
    <w:p w:rsidR="00D44236" w:rsidRPr="00D44236" w:rsidRDefault="00A65266" w:rsidP="00A65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4236" w:rsidRPr="00D44236">
        <w:rPr>
          <w:rFonts w:ascii="Times New Roman" w:hAnsi="Times New Roman" w:cs="Times New Roman"/>
          <w:sz w:val="24"/>
          <w:szCs w:val="24"/>
        </w:rPr>
        <w:t>.2. Конкурс проводится по трем возрастным категориям:</w:t>
      </w:r>
    </w:p>
    <w:p w:rsidR="00D44236" w:rsidRPr="00D44236" w:rsidRDefault="00D44236" w:rsidP="00D44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236">
        <w:rPr>
          <w:rFonts w:ascii="Times New Roman" w:hAnsi="Times New Roman" w:cs="Times New Roman"/>
          <w:sz w:val="24"/>
          <w:szCs w:val="24"/>
        </w:rPr>
        <w:t>- первая возрастная кате</w:t>
      </w:r>
      <w:r w:rsidR="004915A9">
        <w:rPr>
          <w:rFonts w:ascii="Times New Roman" w:hAnsi="Times New Roman" w:cs="Times New Roman"/>
          <w:sz w:val="24"/>
          <w:szCs w:val="24"/>
        </w:rPr>
        <w:t xml:space="preserve">гория </w:t>
      </w:r>
      <w:r w:rsidRPr="00D44236">
        <w:rPr>
          <w:rFonts w:ascii="Times New Roman" w:hAnsi="Times New Roman" w:cs="Times New Roman"/>
          <w:sz w:val="24"/>
          <w:szCs w:val="24"/>
        </w:rPr>
        <w:t xml:space="preserve">10 </w:t>
      </w:r>
      <w:r w:rsidR="004915A9">
        <w:rPr>
          <w:rFonts w:ascii="Times New Roman" w:hAnsi="Times New Roman" w:cs="Times New Roman"/>
          <w:sz w:val="24"/>
          <w:szCs w:val="24"/>
        </w:rPr>
        <w:t xml:space="preserve">-12 </w:t>
      </w:r>
      <w:r w:rsidRPr="00D44236">
        <w:rPr>
          <w:rFonts w:ascii="Times New Roman" w:hAnsi="Times New Roman" w:cs="Times New Roman"/>
          <w:sz w:val="24"/>
          <w:szCs w:val="24"/>
        </w:rPr>
        <w:t>лет;</w:t>
      </w:r>
    </w:p>
    <w:p w:rsidR="00D44236" w:rsidRPr="00D44236" w:rsidRDefault="00D44236" w:rsidP="00D44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236">
        <w:rPr>
          <w:rFonts w:ascii="Times New Roman" w:hAnsi="Times New Roman" w:cs="Times New Roman"/>
          <w:sz w:val="24"/>
          <w:szCs w:val="24"/>
        </w:rPr>
        <w:t>- вторая возрастная категория 13</w:t>
      </w:r>
      <w:r w:rsidR="004915A9">
        <w:rPr>
          <w:rFonts w:ascii="Times New Roman" w:hAnsi="Times New Roman" w:cs="Times New Roman"/>
          <w:sz w:val="24"/>
          <w:szCs w:val="24"/>
        </w:rPr>
        <w:t>-15</w:t>
      </w:r>
      <w:r w:rsidRPr="00D44236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D44236" w:rsidRPr="00D44236" w:rsidRDefault="00D44236" w:rsidP="00D44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236">
        <w:rPr>
          <w:rFonts w:ascii="Times New Roman" w:hAnsi="Times New Roman" w:cs="Times New Roman"/>
          <w:sz w:val="24"/>
          <w:szCs w:val="24"/>
        </w:rPr>
        <w:t>-</w:t>
      </w:r>
      <w:r w:rsidR="004915A9">
        <w:rPr>
          <w:rFonts w:ascii="Times New Roman" w:hAnsi="Times New Roman" w:cs="Times New Roman"/>
          <w:sz w:val="24"/>
          <w:szCs w:val="24"/>
        </w:rPr>
        <w:t xml:space="preserve"> третья возрастная категория </w:t>
      </w:r>
      <w:r w:rsidRPr="00D44236">
        <w:rPr>
          <w:rFonts w:ascii="Times New Roman" w:hAnsi="Times New Roman" w:cs="Times New Roman"/>
          <w:sz w:val="24"/>
          <w:szCs w:val="24"/>
        </w:rPr>
        <w:t>16</w:t>
      </w:r>
      <w:r w:rsidR="004915A9">
        <w:rPr>
          <w:rFonts w:ascii="Times New Roman" w:hAnsi="Times New Roman" w:cs="Times New Roman"/>
          <w:sz w:val="24"/>
          <w:szCs w:val="24"/>
        </w:rPr>
        <w:t>-17</w:t>
      </w:r>
      <w:r w:rsidRPr="00D44236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E4C26" w:rsidRDefault="005E4C26" w:rsidP="00D44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236" w:rsidRPr="005E4C26" w:rsidRDefault="00D44236" w:rsidP="005E4C26">
      <w:pPr>
        <w:pStyle w:val="a4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C26">
        <w:rPr>
          <w:rFonts w:ascii="Times New Roman" w:hAnsi="Times New Roman" w:cs="Times New Roman"/>
          <w:b/>
          <w:sz w:val="24"/>
          <w:szCs w:val="24"/>
        </w:rPr>
        <w:t>Требования к работам</w:t>
      </w:r>
    </w:p>
    <w:p w:rsidR="005E4C26" w:rsidRPr="005E4C26" w:rsidRDefault="005E4C26" w:rsidP="005E4C26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44236" w:rsidRPr="00D44236" w:rsidRDefault="00A65266" w:rsidP="00A65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4236" w:rsidRPr="00D44236">
        <w:rPr>
          <w:rFonts w:ascii="Times New Roman" w:hAnsi="Times New Roman" w:cs="Times New Roman"/>
          <w:sz w:val="24"/>
          <w:szCs w:val="24"/>
        </w:rPr>
        <w:t xml:space="preserve">.1. На Конкурс от одного автора принимается один рисунок. </w:t>
      </w:r>
      <w:r w:rsidR="0010435D">
        <w:rPr>
          <w:rFonts w:ascii="Times New Roman" w:hAnsi="Times New Roman" w:cs="Times New Roman"/>
          <w:sz w:val="24"/>
          <w:szCs w:val="24"/>
        </w:rPr>
        <w:t xml:space="preserve">Рисунок не должен содержать изображение живых существ и тексты из Корана. </w:t>
      </w:r>
      <w:r w:rsidR="00D44236" w:rsidRPr="00D44236">
        <w:rPr>
          <w:rFonts w:ascii="Times New Roman" w:hAnsi="Times New Roman" w:cs="Times New Roman"/>
          <w:sz w:val="24"/>
          <w:szCs w:val="24"/>
        </w:rPr>
        <w:t>Рисунки присылаются без оформления в паспарту, размер формата – А3 (297х420). Коллективные работы не принимаются. Каждая работа на оборотной стороне должна сопровождаться следующими сведениями:</w:t>
      </w:r>
    </w:p>
    <w:p w:rsidR="00D44236" w:rsidRPr="00D44236" w:rsidRDefault="00D44236" w:rsidP="00D44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236">
        <w:rPr>
          <w:rFonts w:ascii="Times New Roman" w:hAnsi="Times New Roman" w:cs="Times New Roman"/>
          <w:sz w:val="24"/>
          <w:szCs w:val="24"/>
        </w:rPr>
        <w:t>- фамилия, имя, отчество автора (полностью);</w:t>
      </w:r>
    </w:p>
    <w:p w:rsidR="00D44236" w:rsidRPr="00D44236" w:rsidRDefault="00D44236" w:rsidP="00066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236">
        <w:rPr>
          <w:rFonts w:ascii="Times New Roman" w:hAnsi="Times New Roman" w:cs="Times New Roman"/>
          <w:sz w:val="24"/>
          <w:szCs w:val="24"/>
        </w:rPr>
        <w:t>- возраст автора (полное количество лет);</w:t>
      </w:r>
    </w:p>
    <w:p w:rsidR="00D44236" w:rsidRPr="00D44236" w:rsidRDefault="00D44236" w:rsidP="00D44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236">
        <w:rPr>
          <w:rFonts w:ascii="Times New Roman" w:hAnsi="Times New Roman" w:cs="Times New Roman"/>
          <w:sz w:val="24"/>
          <w:szCs w:val="24"/>
        </w:rPr>
        <w:t>- дата рождения (полностью);</w:t>
      </w:r>
    </w:p>
    <w:p w:rsidR="00D44236" w:rsidRPr="00401B36" w:rsidRDefault="00D44236" w:rsidP="00D44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B36">
        <w:rPr>
          <w:rFonts w:ascii="Times New Roman" w:hAnsi="Times New Roman" w:cs="Times New Roman"/>
          <w:sz w:val="24"/>
          <w:szCs w:val="24"/>
        </w:rPr>
        <w:t>- контактный телефон (сотовый);</w:t>
      </w:r>
    </w:p>
    <w:p w:rsidR="00D44236" w:rsidRPr="00401B36" w:rsidRDefault="00D44236" w:rsidP="00D44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B36">
        <w:rPr>
          <w:rFonts w:ascii="Times New Roman" w:hAnsi="Times New Roman" w:cs="Times New Roman"/>
          <w:sz w:val="24"/>
          <w:szCs w:val="24"/>
        </w:rPr>
        <w:t>- школа, фамилия, имя, отчество преподавателя.</w:t>
      </w:r>
    </w:p>
    <w:p w:rsidR="005E4C26" w:rsidRDefault="005E4C26" w:rsidP="00491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B36" w:rsidRPr="005E4C26" w:rsidRDefault="00401B36" w:rsidP="005E4C26">
      <w:pPr>
        <w:pStyle w:val="a4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C26">
        <w:rPr>
          <w:rFonts w:ascii="Times New Roman" w:hAnsi="Times New Roman" w:cs="Times New Roman"/>
          <w:b/>
          <w:sz w:val="24"/>
          <w:szCs w:val="24"/>
        </w:rPr>
        <w:t>Порядок и сроки проведения конкурса</w:t>
      </w:r>
    </w:p>
    <w:p w:rsidR="005E4C26" w:rsidRPr="005E4C26" w:rsidRDefault="005E4C26" w:rsidP="005E4C26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01B36" w:rsidRPr="009A66F8" w:rsidRDefault="004915A9" w:rsidP="00A652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1B36" w:rsidRPr="00401B36">
        <w:rPr>
          <w:rFonts w:ascii="Times New Roman" w:hAnsi="Times New Roman" w:cs="Times New Roman"/>
          <w:sz w:val="24"/>
          <w:szCs w:val="24"/>
        </w:rPr>
        <w:t xml:space="preserve">.1. Работы на Конкурс </w:t>
      </w:r>
      <w:r w:rsidR="00401B36" w:rsidRPr="004915A9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="00401B36" w:rsidRPr="004915A9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104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4915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</w:t>
      </w:r>
      <w:r w:rsidRPr="00491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B36" w:rsidRPr="004915A9">
        <w:rPr>
          <w:rFonts w:ascii="Times New Roman" w:hAnsi="Times New Roman" w:cs="Times New Roman"/>
          <w:b/>
          <w:sz w:val="24"/>
          <w:szCs w:val="24"/>
        </w:rPr>
        <w:t>2017</w:t>
      </w:r>
      <w:r w:rsidR="00401B36" w:rsidRPr="00401B3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01B36" w:rsidRPr="00401B36">
        <w:rPr>
          <w:rFonts w:ascii="Times New Roman" w:hAnsi="Times New Roman" w:cs="Times New Roman"/>
          <w:sz w:val="24"/>
          <w:szCs w:val="24"/>
        </w:rPr>
        <w:t xml:space="preserve"> по адресу: г. </w:t>
      </w:r>
      <w:r>
        <w:rPr>
          <w:rFonts w:ascii="Times New Roman" w:hAnsi="Times New Roman" w:cs="Times New Roman"/>
          <w:sz w:val="24"/>
          <w:szCs w:val="24"/>
        </w:rPr>
        <w:t>Бугульма</w:t>
      </w:r>
      <w:r w:rsidR="00401B36" w:rsidRPr="00401B36">
        <w:rPr>
          <w:rFonts w:ascii="Times New Roman" w:hAnsi="Times New Roman" w:cs="Times New Roman"/>
          <w:sz w:val="24"/>
          <w:szCs w:val="24"/>
        </w:rPr>
        <w:t>, ул.</w:t>
      </w:r>
      <w:r w:rsidR="00D7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04">
        <w:rPr>
          <w:rFonts w:ascii="Times New Roman" w:hAnsi="Times New Roman" w:cs="Times New Roman"/>
          <w:sz w:val="24"/>
          <w:szCs w:val="24"/>
        </w:rPr>
        <w:t>Краснослободская</w:t>
      </w:r>
      <w:proofErr w:type="spellEnd"/>
      <w:r w:rsidR="00401B36" w:rsidRPr="00401B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д.</w:t>
      </w:r>
      <w:r w:rsidR="0010435D">
        <w:rPr>
          <w:rFonts w:ascii="Times New Roman" w:hAnsi="Times New Roman" w:cs="Times New Roman"/>
          <w:sz w:val="24"/>
          <w:szCs w:val="24"/>
        </w:rPr>
        <w:t>68 , центральная мечеть г</w:t>
      </w:r>
      <w:proofErr w:type="gramStart"/>
      <w:r w:rsidR="0010435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10435D">
        <w:rPr>
          <w:rFonts w:ascii="Times New Roman" w:hAnsi="Times New Roman" w:cs="Times New Roman"/>
          <w:sz w:val="24"/>
          <w:szCs w:val="24"/>
        </w:rPr>
        <w:t>угульма.</w:t>
      </w:r>
      <w:r w:rsidR="00AC3B81">
        <w:rPr>
          <w:rFonts w:ascii="Times New Roman" w:hAnsi="Times New Roman" w:cs="Times New Roman"/>
          <w:sz w:val="24"/>
          <w:szCs w:val="24"/>
        </w:rPr>
        <w:t xml:space="preserve"> </w:t>
      </w:r>
      <w:r w:rsidR="0010435D">
        <w:rPr>
          <w:rFonts w:ascii="Times New Roman" w:hAnsi="Times New Roman" w:cs="Times New Roman"/>
          <w:sz w:val="24"/>
          <w:szCs w:val="24"/>
        </w:rPr>
        <w:t>К</w:t>
      </w:r>
      <w:r w:rsidR="00401B36" w:rsidRPr="00401B36">
        <w:rPr>
          <w:rFonts w:ascii="Times New Roman" w:hAnsi="Times New Roman" w:cs="Times New Roman"/>
          <w:sz w:val="24"/>
          <w:szCs w:val="24"/>
        </w:rPr>
        <w:t>онтактный телефон</w:t>
      </w:r>
      <w:r w:rsidR="0010435D">
        <w:rPr>
          <w:rFonts w:ascii="Times New Roman" w:hAnsi="Times New Roman" w:cs="Times New Roman"/>
          <w:sz w:val="24"/>
          <w:szCs w:val="24"/>
        </w:rPr>
        <w:t xml:space="preserve"> </w:t>
      </w:r>
      <w:r w:rsidR="0010435D" w:rsidRPr="009A66F8">
        <w:rPr>
          <w:rFonts w:ascii="Times New Roman" w:hAnsi="Times New Roman" w:cs="Times New Roman"/>
          <w:b/>
          <w:sz w:val="24"/>
          <w:szCs w:val="24"/>
        </w:rPr>
        <w:t>89377766998; 89870637890; 89196275966</w:t>
      </w:r>
      <w:r w:rsidR="00401B36" w:rsidRPr="009A66F8">
        <w:rPr>
          <w:rFonts w:ascii="Times New Roman" w:hAnsi="Times New Roman" w:cs="Times New Roman"/>
          <w:b/>
          <w:sz w:val="24"/>
          <w:szCs w:val="24"/>
        </w:rPr>
        <w:t>.</w:t>
      </w:r>
    </w:p>
    <w:p w:rsidR="00401B36" w:rsidRPr="00401B36" w:rsidRDefault="004915A9" w:rsidP="00A65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1B36" w:rsidRPr="00401B36">
        <w:rPr>
          <w:rFonts w:ascii="Times New Roman" w:hAnsi="Times New Roman" w:cs="Times New Roman"/>
          <w:sz w:val="24"/>
          <w:szCs w:val="24"/>
        </w:rPr>
        <w:t>.2. Работы участников Конкурса оцениваются жюри, которое присуждает три призовых места в каждой возрастной категории.</w:t>
      </w:r>
    </w:p>
    <w:p w:rsidR="00401B36" w:rsidRPr="00401B36" w:rsidRDefault="004915A9" w:rsidP="00A65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1B36" w:rsidRPr="00401B36">
        <w:rPr>
          <w:rFonts w:ascii="Times New Roman" w:hAnsi="Times New Roman" w:cs="Times New Roman"/>
          <w:sz w:val="24"/>
          <w:szCs w:val="24"/>
        </w:rPr>
        <w:t xml:space="preserve">.3. Победители будут отмечены дипломами </w:t>
      </w:r>
      <w:r w:rsidRPr="004915A9">
        <w:rPr>
          <w:rFonts w:ascii="Times New Roman" w:hAnsi="Times New Roman" w:cs="Times New Roman"/>
          <w:sz w:val="24"/>
          <w:szCs w:val="24"/>
        </w:rPr>
        <w:t xml:space="preserve">и </w:t>
      </w:r>
      <w:r w:rsidRPr="0005452F">
        <w:rPr>
          <w:rFonts w:ascii="Times New Roman" w:hAnsi="Times New Roman" w:cs="Times New Roman"/>
          <w:sz w:val="24"/>
          <w:szCs w:val="24"/>
        </w:rPr>
        <w:t xml:space="preserve">призами  </w:t>
      </w:r>
      <w:r>
        <w:rPr>
          <w:rFonts w:ascii="Times New Roman" w:hAnsi="Times New Roman" w:cs="Times New Roman"/>
          <w:sz w:val="24"/>
          <w:szCs w:val="24"/>
        </w:rPr>
        <w:t>в каждой возрастной категории.</w:t>
      </w:r>
    </w:p>
    <w:p w:rsidR="00401B36" w:rsidRPr="0005452F" w:rsidRDefault="004915A9" w:rsidP="00A65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01B36" w:rsidRPr="004915A9">
        <w:rPr>
          <w:rFonts w:ascii="Times New Roman" w:hAnsi="Times New Roman" w:cs="Times New Roman"/>
          <w:sz w:val="24"/>
          <w:szCs w:val="24"/>
        </w:rPr>
        <w:t xml:space="preserve">.4. Итоги Конкурса, а также рисунки победителей будут размещены </w:t>
      </w:r>
      <w:r w:rsidR="0005452F">
        <w:rPr>
          <w:rFonts w:ascii="Times New Roman" w:hAnsi="Times New Roman" w:cs="Times New Roman"/>
          <w:sz w:val="24"/>
          <w:szCs w:val="24"/>
        </w:rPr>
        <w:t xml:space="preserve">на сайте </w:t>
      </w:r>
      <w:proofErr w:type="spellStart"/>
      <w:r w:rsidR="0005452F" w:rsidRPr="00340FFB">
        <w:rPr>
          <w:rFonts w:ascii="Times New Roman" w:hAnsi="Times New Roman" w:cs="Times New Roman"/>
          <w:b/>
          <w:sz w:val="24"/>
          <w:szCs w:val="24"/>
          <w:u w:val="single"/>
        </w:rPr>
        <w:t>bugulma.muhtasibat.tatar</w:t>
      </w:r>
      <w:proofErr w:type="spellEnd"/>
      <w:r w:rsidR="00054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B36" w:rsidRPr="004915A9" w:rsidRDefault="004915A9" w:rsidP="00A65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1B36" w:rsidRPr="004915A9">
        <w:rPr>
          <w:rFonts w:ascii="Times New Roman" w:hAnsi="Times New Roman" w:cs="Times New Roman"/>
          <w:sz w:val="24"/>
          <w:szCs w:val="24"/>
        </w:rPr>
        <w:t xml:space="preserve">.5. Победители будут персонально приглашены на торжественную церемонию награждения в </w:t>
      </w:r>
      <w:r w:rsidR="00223EE3">
        <w:rPr>
          <w:rFonts w:ascii="Times New Roman" w:hAnsi="Times New Roman" w:cs="Times New Roman"/>
          <w:sz w:val="24"/>
          <w:szCs w:val="24"/>
        </w:rPr>
        <w:t>центральную мечеть г</w:t>
      </w:r>
      <w:proofErr w:type="gramStart"/>
      <w:r w:rsidR="00223EE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223EE3">
        <w:rPr>
          <w:rFonts w:ascii="Times New Roman" w:hAnsi="Times New Roman" w:cs="Times New Roman"/>
          <w:sz w:val="24"/>
          <w:szCs w:val="24"/>
        </w:rPr>
        <w:t>угульма</w:t>
      </w:r>
      <w:r w:rsidR="00401B36" w:rsidRPr="004915A9">
        <w:rPr>
          <w:rFonts w:ascii="Times New Roman" w:hAnsi="Times New Roman" w:cs="Times New Roman"/>
          <w:sz w:val="24"/>
          <w:szCs w:val="24"/>
        </w:rPr>
        <w:t>.</w:t>
      </w:r>
    </w:p>
    <w:p w:rsidR="00401B36" w:rsidRPr="00905355" w:rsidRDefault="005E4C26" w:rsidP="00A65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401B36" w:rsidRPr="00905355">
        <w:rPr>
          <w:rFonts w:ascii="Times New Roman" w:hAnsi="Times New Roman" w:cs="Times New Roman"/>
          <w:sz w:val="24"/>
          <w:szCs w:val="24"/>
        </w:rPr>
        <w:t>. Все участники конкурса получают именные сертификаты.</w:t>
      </w:r>
    </w:p>
    <w:p w:rsidR="00D44236" w:rsidRPr="00905355" w:rsidRDefault="00D44236" w:rsidP="00905355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905355" w:rsidRPr="005E4C26" w:rsidRDefault="00905355" w:rsidP="005E4C26">
      <w:pPr>
        <w:pStyle w:val="a4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C26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5E4C26" w:rsidRPr="005E4C26" w:rsidRDefault="005E4C26" w:rsidP="005E4C26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05355" w:rsidRPr="00AC3B81" w:rsidRDefault="00AC3B81" w:rsidP="00AC3B81">
      <w:pPr>
        <w:pStyle w:val="20"/>
        <w:shd w:val="clear" w:color="auto" w:fill="auto"/>
        <w:tabs>
          <w:tab w:val="left" w:pos="0"/>
        </w:tabs>
        <w:spacing w:before="0"/>
        <w:ind w:firstLine="0"/>
        <w:rPr>
          <w:sz w:val="24"/>
          <w:szCs w:val="24"/>
        </w:rPr>
      </w:pPr>
      <w:r w:rsidRPr="00AC3B81">
        <w:rPr>
          <w:sz w:val="24"/>
          <w:szCs w:val="24"/>
        </w:rPr>
        <w:t xml:space="preserve">6.1. </w:t>
      </w:r>
      <w:r w:rsidR="00905355" w:rsidRPr="00AC3B81">
        <w:rPr>
          <w:sz w:val="24"/>
          <w:szCs w:val="24"/>
        </w:rPr>
        <w:t>Критерии оценки конкурсных работ:</w:t>
      </w:r>
    </w:p>
    <w:p w:rsidR="00905355" w:rsidRPr="00905355" w:rsidRDefault="00905355" w:rsidP="00905355">
      <w:pPr>
        <w:pStyle w:val="20"/>
        <w:numPr>
          <w:ilvl w:val="0"/>
          <w:numId w:val="26"/>
        </w:numPr>
        <w:shd w:val="clear" w:color="auto" w:fill="auto"/>
        <w:spacing w:before="0"/>
        <w:rPr>
          <w:sz w:val="24"/>
          <w:szCs w:val="24"/>
        </w:rPr>
      </w:pPr>
      <w:r w:rsidRPr="00905355">
        <w:rPr>
          <w:sz w:val="24"/>
          <w:szCs w:val="24"/>
        </w:rPr>
        <w:t>целостное воплощение художественного замысла (0-10 баллов);</w:t>
      </w:r>
    </w:p>
    <w:p w:rsidR="00905355" w:rsidRPr="00905355" w:rsidRDefault="00905355" w:rsidP="00905355">
      <w:pPr>
        <w:pStyle w:val="20"/>
        <w:numPr>
          <w:ilvl w:val="0"/>
          <w:numId w:val="26"/>
        </w:numPr>
        <w:shd w:val="clear" w:color="auto" w:fill="auto"/>
        <w:spacing w:before="0"/>
        <w:rPr>
          <w:sz w:val="24"/>
          <w:szCs w:val="24"/>
        </w:rPr>
      </w:pPr>
      <w:r w:rsidRPr="00905355">
        <w:rPr>
          <w:sz w:val="24"/>
          <w:szCs w:val="24"/>
        </w:rPr>
        <w:t>использование традиции ремесел (0-10 баллов);</w:t>
      </w:r>
    </w:p>
    <w:p w:rsidR="00905355" w:rsidRPr="00905355" w:rsidRDefault="00905355" w:rsidP="00905355">
      <w:pPr>
        <w:pStyle w:val="20"/>
        <w:numPr>
          <w:ilvl w:val="0"/>
          <w:numId w:val="26"/>
        </w:numPr>
        <w:shd w:val="clear" w:color="auto" w:fill="auto"/>
        <w:spacing w:before="0"/>
        <w:rPr>
          <w:sz w:val="24"/>
          <w:szCs w:val="24"/>
        </w:rPr>
      </w:pPr>
      <w:r w:rsidRPr="00905355">
        <w:rPr>
          <w:sz w:val="24"/>
          <w:szCs w:val="24"/>
        </w:rPr>
        <w:t>владение художественно-образным языком изобразительного искусства</w:t>
      </w:r>
    </w:p>
    <w:p w:rsidR="00905355" w:rsidRPr="00905355" w:rsidRDefault="00905355" w:rsidP="00905355">
      <w:pPr>
        <w:pStyle w:val="20"/>
        <w:numPr>
          <w:ilvl w:val="0"/>
          <w:numId w:val="26"/>
        </w:numPr>
        <w:shd w:val="clear" w:color="auto" w:fill="auto"/>
        <w:spacing w:before="0"/>
        <w:rPr>
          <w:sz w:val="24"/>
          <w:szCs w:val="24"/>
        </w:rPr>
      </w:pPr>
      <w:r w:rsidRPr="00905355">
        <w:rPr>
          <w:sz w:val="24"/>
          <w:szCs w:val="24"/>
        </w:rPr>
        <w:t>новаторство и оригинальность (0-10 баллов);</w:t>
      </w:r>
    </w:p>
    <w:p w:rsidR="00905355" w:rsidRDefault="00905355" w:rsidP="00905355">
      <w:pPr>
        <w:pStyle w:val="20"/>
        <w:numPr>
          <w:ilvl w:val="0"/>
          <w:numId w:val="26"/>
        </w:numPr>
        <w:shd w:val="clear" w:color="auto" w:fill="auto"/>
        <w:spacing w:before="0"/>
        <w:rPr>
          <w:sz w:val="24"/>
          <w:szCs w:val="24"/>
        </w:rPr>
      </w:pPr>
      <w:r w:rsidRPr="00905355">
        <w:rPr>
          <w:sz w:val="24"/>
          <w:szCs w:val="24"/>
        </w:rPr>
        <w:t>соответствие заявленной теме (0-10 баллов);</w:t>
      </w:r>
    </w:p>
    <w:p w:rsidR="00905355" w:rsidRDefault="00905355" w:rsidP="00905355">
      <w:pPr>
        <w:pStyle w:val="20"/>
        <w:numPr>
          <w:ilvl w:val="0"/>
          <w:numId w:val="26"/>
        </w:numPr>
        <w:shd w:val="clear" w:color="auto" w:fill="auto"/>
        <w:spacing w:before="0"/>
        <w:rPr>
          <w:sz w:val="24"/>
          <w:szCs w:val="24"/>
        </w:rPr>
      </w:pPr>
      <w:r w:rsidRPr="00905355">
        <w:rPr>
          <w:sz w:val="24"/>
          <w:szCs w:val="24"/>
        </w:rPr>
        <w:t>уровень мастерства (0-10 баллов);</w:t>
      </w:r>
    </w:p>
    <w:p w:rsidR="00905355" w:rsidRPr="00905355" w:rsidRDefault="00905355" w:rsidP="00905355">
      <w:pPr>
        <w:pStyle w:val="20"/>
        <w:numPr>
          <w:ilvl w:val="0"/>
          <w:numId w:val="26"/>
        </w:numPr>
        <w:shd w:val="clear" w:color="auto" w:fill="auto"/>
        <w:tabs>
          <w:tab w:val="left" w:pos="249"/>
        </w:tabs>
        <w:spacing w:before="0"/>
        <w:rPr>
          <w:sz w:val="24"/>
          <w:szCs w:val="24"/>
        </w:rPr>
      </w:pPr>
      <w:r w:rsidRPr="00905355">
        <w:rPr>
          <w:sz w:val="24"/>
          <w:szCs w:val="24"/>
        </w:rPr>
        <w:t>творческий подход к выполнению работы (0-10 баллов);</w:t>
      </w:r>
    </w:p>
    <w:p w:rsidR="00905355" w:rsidRPr="00905355" w:rsidRDefault="00905355" w:rsidP="00905355">
      <w:pPr>
        <w:pStyle w:val="20"/>
        <w:numPr>
          <w:ilvl w:val="0"/>
          <w:numId w:val="26"/>
        </w:numPr>
        <w:shd w:val="clear" w:color="auto" w:fill="auto"/>
        <w:tabs>
          <w:tab w:val="left" w:pos="249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р</w:t>
      </w:r>
      <w:r w:rsidRPr="00905355">
        <w:rPr>
          <w:sz w:val="24"/>
          <w:szCs w:val="24"/>
        </w:rPr>
        <w:t>азвитое самостоятельное композиционное и образное мышление (0-10 баллов).</w:t>
      </w:r>
    </w:p>
    <w:p w:rsidR="00905355" w:rsidRPr="00905355" w:rsidRDefault="00905355" w:rsidP="00905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C3F" w:rsidRPr="005E4C26" w:rsidRDefault="00435AE7" w:rsidP="005E4C26">
      <w:pPr>
        <w:pStyle w:val="a4"/>
        <w:numPr>
          <w:ilvl w:val="0"/>
          <w:numId w:val="29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Жюри К</w:t>
      </w:r>
      <w:r w:rsidR="00B74C3F" w:rsidRPr="005E4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онкурса</w:t>
      </w:r>
    </w:p>
    <w:p w:rsidR="005E4C26" w:rsidRPr="005E4C26" w:rsidRDefault="005E4C26" w:rsidP="005E4C26">
      <w:pPr>
        <w:pStyle w:val="a4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FFB" w:rsidRDefault="00B74C3F" w:rsidP="00340FFB">
      <w:pPr>
        <w:pStyle w:val="a4"/>
        <w:numPr>
          <w:ilvl w:val="1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жюри</w:t>
      </w:r>
      <w:r w:rsidR="001D1CC4"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40FFB" w:rsidRPr="00340FFB" w:rsidRDefault="00D73904" w:rsidP="00340FF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Хуснутдинов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Рамиль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Галимзянович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имам-мухтасиб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угульма и Бугульминского района), </w:t>
      </w:r>
    </w:p>
    <w:p w:rsidR="00340FFB" w:rsidRDefault="00D73904" w:rsidP="00340FF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Акманов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Камиль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Низамович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(член союза художников РФ),</w:t>
      </w:r>
      <w:r w:rsidR="001D1CC4"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0FFB" w:rsidRDefault="001D1CC4" w:rsidP="00340FF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Хубайбуллин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Фанит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Хатипович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(преп</w:t>
      </w:r>
      <w:r w:rsidR="00D73904"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одаватель художественной школы), </w:t>
      </w:r>
    </w:p>
    <w:p w:rsidR="00B74C3F" w:rsidRPr="00340FFB" w:rsidRDefault="00D73904" w:rsidP="00340FF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Ахметкаримова Елена Анатольевна (преподаватель художественной школы). </w:t>
      </w:r>
    </w:p>
    <w:p w:rsidR="00872EC3" w:rsidRPr="00872EC3" w:rsidRDefault="00872EC3" w:rsidP="00872EC3">
      <w:pPr>
        <w:pStyle w:val="20"/>
        <w:shd w:val="clear" w:color="auto" w:fill="auto"/>
        <w:tabs>
          <w:tab w:val="left" w:pos="748"/>
        </w:tabs>
        <w:spacing w:before="0"/>
        <w:ind w:firstLine="0"/>
        <w:rPr>
          <w:sz w:val="24"/>
          <w:szCs w:val="24"/>
        </w:rPr>
      </w:pPr>
      <w:r w:rsidRPr="00872EC3">
        <w:rPr>
          <w:sz w:val="24"/>
          <w:szCs w:val="24"/>
        </w:rPr>
        <w:t>7.2. По сумме баллов по каждому критерию жюри формирует рейтинг участников Конкурса по каждой номинации.</w:t>
      </w:r>
    </w:p>
    <w:p w:rsidR="00872EC3" w:rsidRPr="00872EC3" w:rsidRDefault="00872EC3" w:rsidP="00872EC3">
      <w:pPr>
        <w:pStyle w:val="20"/>
        <w:shd w:val="clear" w:color="auto" w:fill="auto"/>
        <w:tabs>
          <w:tab w:val="left" w:pos="744"/>
        </w:tabs>
        <w:spacing w:before="0" w:line="240" w:lineRule="auto"/>
        <w:ind w:firstLine="0"/>
        <w:rPr>
          <w:sz w:val="24"/>
          <w:szCs w:val="24"/>
        </w:rPr>
      </w:pPr>
      <w:r w:rsidRPr="00872EC3">
        <w:rPr>
          <w:sz w:val="24"/>
          <w:szCs w:val="24"/>
        </w:rPr>
        <w:t>7.3. На основании рейтинга жюри формирует список победителей Конкурса по каждой номинации.</w:t>
      </w:r>
    </w:p>
    <w:p w:rsidR="00B74C3F" w:rsidRPr="00872EC3" w:rsidRDefault="00872EC3" w:rsidP="00872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Pr="00872EC3">
        <w:rPr>
          <w:rFonts w:ascii="Times New Roman" w:eastAsia="Calibri" w:hAnsi="Times New Roman" w:cs="Times New Roman"/>
          <w:sz w:val="24"/>
          <w:szCs w:val="24"/>
        </w:rPr>
        <w:t>Решение жюри принимается большинством голосов от присутствующих членов жюри и оформляется протоколом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C26" w:rsidRDefault="00AC6EF3" w:rsidP="005E4C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E4C26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5E4C26" w:rsidRPr="005E4C26" w:rsidRDefault="005E4C26" w:rsidP="005E4C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C26" w:rsidRPr="005E4C26" w:rsidRDefault="005E4C26" w:rsidP="005E4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5E4C26">
        <w:rPr>
          <w:rFonts w:ascii="Times New Roman" w:hAnsi="Times New Roman" w:cs="Times New Roman"/>
          <w:sz w:val="24"/>
          <w:szCs w:val="24"/>
        </w:rPr>
        <w:t>Церемония награждения победителей по н</w:t>
      </w:r>
      <w:r w:rsidR="00B0747B">
        <w:rPr>
          <w:rFonts w:ascii="Times New Roman" w:hAnsi="Times New Roman" w:cs="Times New Roman"/>
          <w:sz w:val="24"/>
          <w:szCs w:val="24"/>
        </w:rPr>
        <w:t xml:space="preserve">оминациям состоится </w:t>
      </w:r>
      <w:r w:rsidR="00B0747B" w:rsidRPr="009A66F8">
        <w:rPr>
          <w:rFonts w:ascii="Times New Roman" w:hAnsi="Times New Roman" w:cs="Times New Roman"/>
          <w:b/>
          <w:sz w:val="24"/>
          <w:szCs w:val="24"/>
        </w:rPr>
        <w:t>1 апреля в 10.00</w:t>
      </w:r>
      <w:r w:rsidR="009A66F8">
        <w:rPr>
          <w:rFonts w:ascii="Times New Roman" w:hAnsi="Times New Roman" w:cs="Times New Roman"/>
          <w:sz w:val="24"/>
          <w:szCs w:val="24"/>
        </w:rPr>
        <w:t xml:space="preserve"> </w:t>
      </w:r>
      <w:r w:rsidR="009A66F8" w:rsidRPr="009A66F8">
        <w:rPr>
          <w:rFonts w:ascii="Times New Roman" w:hAnsi="Times New Roman" w:cs="Times New Roman"/>
          <w:b/>
          <w:sz w:val="24"/>
          <w:szCs w:val="24"/>
        </w:rPr>
        <w:t>часов</w:t>
      </w:r>
      <w:r w:rsidR="00B0747B">
        <w:rPr>
          <w:rFonts w:ascii="Times New Roman" w:hAnsi="Times New Roman" w:cs="Times New Roman"/>
          <w:sz w:val="24"/>
          <w:szCs w:val="24"/>
        </w:rPr>
        <w:t xml:space="preserve"> в центральной мечети г</w:t>
      </w:r>
      <w:proofErr w:type="gramStart"/>
      <w:r w:rsidR="00B0747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B0747B">
        <w:rPr>
          <w:rFonts w:ascii="Times New Roman" w:hAnsi="Times New Roman" w:cs="Times New Roman"/>
          <w:sz w:val="24"/>
          <w:szCs w:val="24"/>
        </w:rPr>
        <w:t>угульма по адресу ул.</w:t>
      </w:r>
      <w:r w:rsidR="00D7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47B">
        <w:rPr>
          <w:rFonts w:ascii="Times New Roman" w:hAnsi="Times New Roman" w:cs="Times New Roman"/>
          <w:sz w:val="24"/>
          <w:szCs w:val="24"/>
        </w:rPr>
        <w:t>Краснослободская</w:t>
      </w:r>
      <w:proofErr w:type="spellEnd"/>
      <w:r w:rsidR="00B0747B">
        <w:rPr>
          <w:rFonts w:ascii="Times New Roman" w:hAnsi="Times New Roman" w:cs="Times New Roman"/>
          <w:sz w:val="24"/>
          <w:szCs w:val="24"/>
        </w:rPr>
        <w:t xml:space="preserve"> д.68</w:t>
      </w:r>
      <w:r w:rsidR="00AC6EF3">
        <w:rPr>
          <w:rFonts w:ascii="Times New Roman" w:hAnsi="Times New Roman" w:cs="Times New Roman"/>
          <w:sz w:val="24"/>
          <w:szCs w:val="24"/>
        </w:rPr>
        <w:t>.</w:t>
      </w:r>
    </w:p>
    <w:p w:rsidR="005E4C26" w:rsidRPr="005E4C26" w:rsidRDefault="005E4C26" w:rsidP="005E4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5E4C26">
        <w:rPr>
          <w:rFonts w:ascii="Times New Roman" w:hAnsi="Times New Roman" w:cs="Times New Roman"/>
          <w:sz w:val="24"/>
          <w:szCs w:val="24"/>
        </w:rPr>
        <w:t xml:space="preserve">Лучшие работы в каждой номинации будут отобраны для экспонирования на выставке и опубликованы в каталоге акции. </w:t>
      </w:r>
    </w:p>
    <w:p w:rsidR="005E4C26" w:rsidRPr="005E4C26" w:rsidRDefault="00AC6EF3" w:rsidP="005E4C26">
      <w:pPr>
        <w:spacing w:after="0" w:line="240" w:lineRule="auto"/>
        <w:ind w:left="-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5E4C26" w:rsidRPr="005E4C26">
        <w:rPr>
          <w:rFonts w:ascii="Times New Roman" w:hAnsi="Times New Roman" w:cs="Times New Roman"/>
          <w:sz w:val="24"/>
          <w:szCs w:val="24"/>
        </w:rPr>
        <w:t xml:space="preserve">Работы, </w:t>
      </w:r>
      <w:r w:rsidR="00D73904">
        <w:rPr>
          <w:rFonts w:ascii="Times New Roman" w:hAnsi="Times New Roman" w:cs="Times New Roman"/>
          <w:sz w:val="24"/>
          <w:szCs w:val="24"/>
        </w:rPr>
        <w:t>присланные на конкурс</w:t>
      </w:r>
      <w:r w:rsidR="005E4C26" w:rsidRPr="005E4C26">
        <w:rPr>
          <w:rFonts w:ascii="Times New Roman" w:hAnsi="Times New Roman" w:cs="Times New Roman"/>
          <w:sz w:val="24"/>
          <w:szCs w:val="24"/>
        </w:rPr>
        <w:t>, остаются в собственности организаторов и могут быть использованы для оформления выставок и публикации в печати без предварительного согласия их авторов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4C26" w:rsidRPr="005E4C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C3F" w:rsidRPr="005E4C26" w:rsidRDefault="00B74C3F" w:rsidP="005E4C26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3F" w:rsidRPr="00B74C3F" w:rsidRDefault="00B74C3F" w:rsidP="00B74C3F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4C3F" w:rsidRPr="00B74C3F" w:rsidSect="00401B3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E8E"/>
    <w:multiLevelType w:val="multilevel"/>
    <w:tmpl w:val="06B2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73BD9"/>
    <w:multiLevelType w:val="multilevel"/>
    <w:tmpl w:val="427298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24301"/>
    <w:multiLevelType w:val="multilevel"/>
    <w:tmpl w:val="80FCD0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37C66"/>
    <w:multiLevelType w:val="multilevel"/>
    <w:tmpl w:val="74148F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82793"/>
    <w:multiLevelType w:val="multilevel"/>
    <w:tmpl w:val="B84CE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03173"/>
    <w:multiLevelType w:val="multilevel"/>
    <w:tmpl w:val="822EA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535BF"/>
    <w:multiLevelType w:val="multilevel"/>
    <w:tmpl w:val="34C02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56724"/>
    <w:multiLevelType w:val="multilevel"/>
    <w:tmpl w:val="355C8D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674090"/>
    <w:multiLevelType w:val="multilevel"/>
    <w:tmpl w:val="0E8A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D0AE7"/>
    <w:multiLevelType w:val="multilevel"/>
    <w:tmpl w:val="0854D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2006C2"/>
    <w:multiLevelType w:val="multilevel"/>
    <w:tmpl w:val="00609C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51209A"/>
    <w:multiLevelType w:val="multilevel"/>
    <w:tmpl w:val="CF00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50577D"/>
    <w:multiLevelType w:val="multilevel"/>
    <w:tmpl w:val="5B20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064F7A"/>
    <w:multiLevelType w:val="multilevel"/>
    <w:tmpl w:val="953A5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FF3D0E"/>
    <w:multiLevelType w:val="multilevel"/>
    <w:tmpl w:val="1C5EA9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527D86"/>
    <w:multiLevelType w:val="multilevel"/>
    <w:tmpl w:val="9BF0B6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012E0A"/>
    <w:multiLevelType w:val="multilevel"/>
    <w:tmpl w:val="951830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A0413"/>
    <w:multiLevelType w:val="multilevel"/>
    <w:tmpl w:val="17CA11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E4633"/>
    <w:multiLevelType w:val="multilevel"/>
    <w:tmpl w:val="B330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0962E0"/>
    <w:multiLevelType w:val="multilevel"/>
    <w:tmpl w:val="F178079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AB7294"/>
    <w:multiLevelType w:val="multilevel"/>
    <w:tmpl w:val="E750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BE63BD"/>
    <w:multiLevelType w:val="multilevel"/>
    <w:tmpl w:val="EE802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8D53684"/>
    <w:multiLevelType w:val="multilevel"/>
    <w:tmpl w:val="42B22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C233F3"/>
    <w:multiLevelType w:val="multilevel"/>
    <w:tmpl w:val="3C2601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3F7A0A"/>
    <w:multiLevelType w:val="multilevel"/>
    <w:tmpl w:val="2B548D7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>
    <w:nsid w:val="72D82B60"/>
    <w:multiLevelType w:val="multilevel"/>
    <w:tmpl w:val="88F8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0D2E2D"/>
    <w:multiLevelType w:val="multilevel"/>
    <w:tmpl w:val="6E72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9B05F1"/>
    <w:multiLevelType w:val="hybridMultilevel"/>
    <w:tmpl w:val="2D823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6A1249"/>
    <w:multiLevelType w:val="multilevel"/>
    <w:tmpl w:val="50FC37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4"/>
  </w:num>
  <w:num w:numId="5">
    <w:abstractNumId w:val="11"/>
  </w:num>
  <w:num w:numId="6">
    <w:abstractNumId w:val="25"/>
  </w:num>
  <w:num w:numId="7">
    <w:abstractNumId w:val="0"/>
  </w:num>
  <w:num w:numId="8">
    <w:abstractNumId w:val="20"/>
  </w:num>
  <w:num w:numId="9">
    <w:abstractNumId w:val="7"/>
  </w:num>
  <w:num w:numId="10">
    <w:abstractNumId w:val="26"/>
  </w:num>
  <w:num w:numId="11">
    <w:abstractNumId w:val="14"/>
  </w:num>
  <w:num w:numId="12">
    <w:abstractNumId w:val="8"/>
  </w:num>
  <w:num w:numId="13">
    <w:abstractNumId w:val="16"/>
  </w:num>
  <w:num w:numId="14">
    <w:abstractNumId w:val="28"/>
  </w:num>
  <w:num w:numId="15">
    <w:abstractNumId w:val="5"/>
  </w:num>
  <w:num w:numId="16">
    <w:abstractNumId w:val="13"/>
  </w:num>
  <w:num w:numId="17">
    <w:abstractNumId w:val="9"/>
  </w:num>
  <w:num w:numId="18">
    <w:abstractNumId w:val="15"/>
  </w:num>
  <w:num w:numId="19">
    <w:abstractNumId w:val="2"/>
  </w:num>
  <w:num w:numId="20">
    <w:abstractNumId w:val="1"/>
  </w:num>
  <w:num w:numId="21">
    <w:abstractNumId w:val="3"/>
  </w:num>
  <w:num w:numId="22">
    <w:abstractNumId w:val="17"/>
  </w:num>
  <w:num w:numId="23">
    <w:abstractNumId w:val="23"/>
  </w:num>
  <w:num w:numId="24">
    <w:abstractNumId w:val="6"/>
  </w:num>
  <w:num w:numId="25">
    <w:abstractNumId w:val="10"/>
  </w:num>
  <w:num w:numId="26">
    <w:abstractNumId w:val="27"/>
  </w:num>
  <w:num w:numId="27">
    <w:abstractNumId w:val="19"/>
  </w:num>
  <w:num w:numId="28">
    <w:abstractNumId w:val="21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C3F"/>
    <w:rsid w:val="0005452F"/>
    <w:rsid w:val="000669A2"/>
    <w:rsid w:val="0010435D"/>
    <w:rsid w:val="001C2D08"/>
    <w:rsid w:val="001D1CC4"/>
    <w:rsid w:val="00223EE3"/>
    <w:rsid w:val="002623C2"/>
    <w:rsid w:val="002F675B"/>
    <w:rsid w:val="00340FFB"/>
    <w:rsid w:val="00393C38"/>
    <w:rsid w:val="003D3A5B"/>
    <w:rsid w:val="003E3DEB"/>
    <w:rsid w:val="003F6CD8"/>
    <w:rsid w:val="00401B36"/>
    <w:rsid w:val="00435AE7"/>
    <w:rsid w:val="004915A9"/>
    <w:rsid w:val="004B296F"/>
    <w:rsid w:val="00543CA8"/>
    <w:rsid w:val="005E4C26"/>
    <w:rsid w:val="00633232"/>
    <w:rsid w:val="00664D35"/>
    <w:rsid w:val="00705130"/>
    <w:rsid w:val="007376BE"/>
    <w:rsid w:val="007706E3"/>
    <w:rsid w:val="008011B1"/>
    <w:rsid w:val="0087107E"/>
    <w:rsid w:val="00872EC3"/>
    <w:rsid w:val="0089695C"/>
    <w:rsid w:val="008D1E36"/>
    <w:rsid w:val="008E0AE2"/>
    <w:rsid w:val="00905355"/>
    <w:rsid w:val="009639A3"/>
    <w:rsid w:val="0099727B"/>
    <w:rsid w:val="009A66F8"/>
    <w:rsid w:val="009D4B20"/>
    <w:rsid w:val="00A15A08"/>
    <w:rsid w:val="00A26F05"/>
    <w:rsid w:val="00A65266"/>
    <w:rsid w:val="00AB10DD"/>
    <w:rsid w:val="00AC3B81"/>
    <w:rsid w:val="00AC6EF3"/>
    <w:rsid w:val="00B0747B"/>
    <w:rsid w:val="00B32F27"/>
    <w:rsid w:val="00B74A36"/>
    <w:rsid w:val="00B74C3F"/>
    <w:rsid w:val="00BD4A70"/>
    <w:rsid w:val="00CC7FC4"/>
    <w:rsid w:val="00CD34EF"/>
    <w:rsid w:val="00D44236"/>
    <w:rsid w:val="00D62CA5"/>
    <w:rsid w:val="00D70633"/>
    <w:rsid w:val="00D7161A"/>
    <w:rsid w:val="00D73904"/>
    <w:rsid w:val="00DB2557"/>
    <w:rsid w:val="00DC3982"/>
    <w:rsid w:val="00DF5988"/>
    <w:rsid w:val="00E3568F"/>
    <w:rsid w:val="00EA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255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B10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10DD"/>
    <w:pPr>
      <w:widowControl w:val="0"/>
      <w:shd w:val="clear" w:color="auto" w:fill="FFFFFF"/>
      <w:spacing w:before="360" w:after="0" w:line="301" w:lineRule="exact"/>
      <w:ind w:hanging="1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2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9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2</cp:revision>
  <dcterms:created xsi:type="dcterms:W3CDTF">2017-02-11T11:55:00Z</dcterms:created>
  <dcterms:modified xsi:type="dcterms:W3CDTF">2017-02-11T11:55:00Z</dcterms:modified>
</cp:coreProperties>
</file>